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E0" w:rsidRPr="006E7CE0" w:rsidRDefault="006E7CE0" w:rsidP="006E7CE0">
      <w:pPr>
        <w:tabs>
          <w:tab w:val="center" w:pos="4419"/>
          <w:tab w:val="left" w:pos="7170"/>
        </w:tabs>
        <w:autoSpaceDE w:val="0"/>
        <w:autoSpaceDN w:val="0"/>
        <w:adjustRightInd w:val="0"/>
        <w:spacing w:after="200" w:line="360" w:lineRule="auto"/>
        <w:contextualSpacing/>
        <w:jc w:val="center"/>
        <w:rPr>
          <w:rFonts w:ascii="Tahoma" w:eastAsia="Calibri" w:hAnsi="Tahoma" w:cs="Tahoma"/>
          <w:b/>
          <w:sz w:val="28"/>
          <w:szCs w:val="28"/>
        </w:rPr>
      </w:pPr>
      <w:r>
        <w:rPr>
          <w:rFonts w:ascii="Tahoma" w:eastAsia="Calibri" w:hAnsi="Tahoma" w:cs="Tahoma"/>
          <w:b/>
          <w:sz w:val="28"/>
          <w:szCs w:val="28"/>
        </w:rPr>
        <w:t>Acta 12</w:t>
      </w:r>
      <w:r w:rsidRPr="006E7CE0">
        <w:rPr>
          <w:rFonts w:ascii="Tahoma" w:eastAsia="Calibri" w:hAnsi="Tahoma" w:cs="Tahoma"/>
          <w:b/>
          <w:sz w:val="28"/>
          <w:szCs w:val="28"/>
        </w:rPr>
        <w:t>/2016</w:t>
      </w:r>
    </w:p>
    <w:p w:rsidR="006E7CE0" w:rsidRPr="006E7CE0" w:rsidRDefault="006E7CE0" w:rsidP="006E7CE0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ahoma" w:eastAsia="Calibri" w:hAnsi="Tahoma" w:cs="Tahoma"/>
        </w:rPr>
      </w:pPr>
    </w:p>
    <w:p w:rsidR="006E7CE0" w:rsidRPr="006E7CE0" w:rsidRDefault="006E7CE0" w:rsidP="006E7CE0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 xml:space="preserve">En la Ciudad y Puerto de Progreso, Yucatán, siendo las </w:t>
      </w:r>
      <w:r w:rsidRPr="006E7CE0">
        <w:rPr>
          <w:rFonts w:ascii="Tahoma" w:eastAsia="Calibri" w:hAnsi="Tahoma" w:cs="Tahoma"/>
          <w:b/>
          <w:bCs/>
          <w:color w:val="FF0000"/>
        </w:rPr>
        <w:t>1</w:t>
      </w:r>
      <w:r>
        <w:rPr>
          <w:rFonts w:ascii="Tahoma" w:eastAsia="Calibri" w:hAnsi="Tahoma" w:cs="Tahoma"/>
          <w:b/>
          <w:bCs/>
          <w:color w:val="FF0000"/>
        </w:rPr>
        <w:t>7</w:t>
      </w:r>
      <w:r w:rsidRPr="006E7CE0">
        <w:rPr>
          <w:rFonts w:ascii="Tahoma" w:eastAsia="Calibri" w:hAnsi="Tahoma" w:cs="Tahoma"/>
          <w:b/>
          <w:bCs/>
          <w:color w:val="FF0000"/>
        </w:rPr>
        <w:t>:00</w:t>
      </w:r>
      <w:r w:rsidRPr="006E7CE0">
        <w:rPr>
          <w:rFonts w:ascii="Tahoma" w:eastAsia="Calibri" w:hAnsi="Tahoma" w:cs="Tahoma"/>
          <w:bCs/>
          <w:color w:val="FF0000"/>
        </w:rPr>
        <w:t xml:space="preserve">  </w:t>
      </w:r>
      <w:r w:rsidRPr="006E7CE0">
        <w:rPr>
          <w:rFonts w:ascii="Tahoma" w:eastAsia="Calibri" w:hAnsi="Tahoma" w:cs="Tahoma"/>
        </w:rPr>
        <w:t xml:space="preserve">horas, del </w:t>
      </w:r>
      <w:r>
        <w:rPr>
          <w:rFonts w:ascii="Tahoma" w:eastAsia="Calibri" w:hAnsi="Tahoma" w:cs="Tahoma"/>
          <w:b/>
          <w:bCs/>
          <w:color w:val="FF0000"/>
        </w:rPr>
        <w:t>diecinueve de octu</w:t>
      </w:r>
      <w:r w:rsidRPr="006E7CE0">
        <w:rPr>
          <w:rFonts w:ascii="Tahoma" w:eastAsia="Calibri" w:hAnsi="Tahoma" w:cs="Tahoma"/>
          <w:b/>
          <w:bCs/>
          <w:color w:val="FF0000"/>
        </w:rPr>
        <w:t>bre del año dos mil dieciséis</w:t>
      </w:r>
      <w:r w:rsidRPr="006E7CE0">
        <w:rPr>
          <w:rFonts w:ascii="Tahoma" w:eastAsia="Calibri" w:hAnsi="Tahoma" w:cs="Tahoma"/>
          <w:bCs/>
        </w:rPr>
        <w:t xml:space="preserve">, </w:t>
      </w:r>
      <w:r w:rsidRPr="006E7CE0">
        <w:rPr>
          <w:rFonts w:ascii="Tahoma" w:eastAsia="Calibri" w:hAnsi="Tahoma" w:cs="Tahoma"/>
        </w:rPr>
        <w:t>se reunieron en el edificio sede del Comité de Transparencia del H. Ayuntamiento de Progreso, ubicado en el predio:</w:t>
      </w:r>
      <w:r w:rsidRPr="006E7CE0">
        <w:rPr>
          <w:rFonts w:ascii="Tahoma" w:eastAsia="Calibri" w:hAnsi="Tahoma" w:cs="Tahoma"/>
          <w:b/>
          <w:color w:val="FF0000"/>
          <w:sz w:val="24"/>
        </w:rPr>
        <w:t xml:space="preserve"> </w:t>
      </w:r>
      <w:r w:rsidRPr="006E7CE0">
        <w:rPr>
          <w:rFonts w:ascii="Calibri" w:eastAsia="Calibri" w:hAnsi="Calibri" w:cs="Times New Roman"/>
          <w:b/>
          <w:color w:val="FF0000"/>
          <w:sz w:val="24"/>
        </w:rPr>
        <w:t>calle 29 entre 18 y 20, tablaje catastral 4520, Yucalpetén, Progreso, Yucatán</w:t>
      </w:r>
      <w:r w:rsidRPr="006E7CE0">
        <w:rPr>
          <w:rFonts w:ascii="Tahoma" w:eastAsia="Calibri" w:hAnsi="Tahoma" w:cs="Tahoma"/>
          <w:bCs/>
        </w:rPr>
        <w:t xml:space="preserve">, de esta ciudad, el </w:t>
      </w:r>
      <w:r w:rsidRPr="006E7CE0">
        <w:rPr>
          <w:rFonts w:ascii="Calibri" w:eastAsia="Calibri" w:hAnsi="Calibri" w:cs="Times New Roman"/>
          <w:b/>
          <w:color w:val="FF0000"/>
          <w:sz w:val="24"/>
        </w:rPr>
        <w:t>Ing. Enrique Ordaz Martínez</w:t>
      </w:r>
      <w:r w:rsidRPr="006E7CE0">
        <w:rPr>
          <w:rFonts w:ascii="Tahoma" w:eastAsia="Calibri" w:hAnsi="Tahoma" w:cs="Tahoma"/>
          <w:b/>
          <w:bCs/>
          <w:color w:val="FF0000"/>
          <w:sz w:val="24"/>
        </w:rPr>
        <w:t xml:space="preserve">, </w:t>
      </w:r>
      <w:r w:rsidRPr="006E7CE0">
        <w:rPr>
          <w:rFonts w:ascii="Calibri" w:eastAsia="Calibri" w:hAnsi="Calibri" w:cs="Times New Roman"/>
          <w:b/>
          <w:color w:val="FF0000"/>
          <w:sz w:val="24"/>
        </w:rPr>
        <w:t xml:space="preserve">C. María del Carmen Villanueva Ávila,  </w:t>
      </w:r>
      <w:r w:rsidRPr="006E7CE0">
        <w:rPr>
          <w:rFonts w:ascii="Tahoma" w:eastAsia="Calibri" w:hAnsi="Tahoma" w:cs="Tahoma"/>
          <w:b/>
          <w:color w:val="FF0000"/>
          <w:sz w:val="24"/>
        </w:rPr>
        <w:t xml:space="preserve"> </w:t>
      </w:r>
      <w:r w:rsidRPr="006E7CE0">
        <w:rPr>
          <w:rFonts w:ascii="Calibri" w:eastAsia="Calibri" w:hAnsi="Calibri" w:cs="Times New Roman"/>
          <w:b/>
          <w:color w:val="FF0000"/>
          <w:sz w:val="24"/>
        </w:rPr>
        <w:t xml:space="preserve">C.P. José Francisco Catzín Ordaz, </w:t>
      </w:r>
      <w:r w:rsidRPr="006E7CE0">
        <w:rPr>
          <w:rFonts w:ascii="Tahoma" w:eastAsia="Calibri" w:hAnsi="Tahoma" w:cs="Tahoma"/>
          <w:b/>
          <w:color w:val="FF0000"/>
          <w:sz w:val="24"/>
        </w:rPr>
        <w:t xml:space="preserve"> </w:t>
      </w:r>
      <w:r w:rsidRPr="006E7CE0">
        <w:rPr>
          <w:rFonts w:ascii="Calibri" w:eastAsia="Calibri" w:hAnsi="Calibri" w:cs="Times New Roman"/>
          <w:b/>
          <w:color w:val="FF0000"/>
          <w:sz w:val="24"/>
        </w:rPr>
        <w:t>Ing. Felipe Hernán Meneses,</w:t>
      </w:r>
      <w:r w:rsidRPr="006E7CE0">
        <w:rPr>
          <w:rFonts w:ascii="Tahoma" w:eastAsia="Calibri" w:hAnsi="Tahoma" w:cs="Tahoma"/>
          <w:color w:val="FF0000"/>
          <w:sz w:val="24"/>
        </w:rPr>
        <w:t xml:space="preserve"> </w:t>
      </w:r>
      <w:r w:rsidRPr="006E7CE0">
        <w:rPr>
          <w:rFonts w:ascii="Tahoma" w:eastAsia="Calibri" w:hAnsi="Tahoma" w:cs="Tahoma"/>
        </w:rPr>
        <w:t xml:space="preserve">con el fin de dar cumplimiento a lo dispuesto por los artículos </w:t>
      </w:r>
      <w:r w:rsidRPr="006E7CE0">
        <w:rPr>
          <w:rFonts w:ascii="Tahoma" w:eastAsia="Calibri" w:hAnsi="Tahoma" w:cs="Tahoma"/>
          <w:bCs/>
        </w:rPr>
        <w:t xml:space="preserve">44 fracción II </w:t>
      </w:r>
      <w:r w:rsidRPr="006E7CE0">
        <w:rPr>
          <w:rFonts w:ascii="Tahoma" w:eastAsia="Calibri" w:hAnsi="Tahoma" w:cs="Tahoma"/>
        </w:rPr>
        <w:t xml:space="preserve">de la Ley General de Transparencia y Acceso a la Información Pública (en lo sucesivo Ley General)  y </w:t>
      </w:r>
      <w:r w:rsidRPr="006E7CE0">
        <w:rPr>
          <w:rFonts w:ascii="Tahoma" w:eastAsia="Calibri" w:hAnsi="Tahoma" w:cs="Tahoma"/>
          <w:bCs/>
        </w:rPr>
        <w:t xml:space="preserve"> 5 y  55 </w:t>
      </w:r>
      <w:r w:rsidRPr="006E7CE0">
        <w:rPr>
          <w:rFonts w:ascii="Tahoma" w:eastAsia="Calibri" w:hAnsi="Tahoma" w:cs="Tahoma"/>
        </w:rPr>
        <w:t>de la  Ley de Transparencia y Acceso a la Información Pública del Estado de Yucatán (en lo sucesivo Ley Local)</w:t>
      </w:r>
    </w:p>
    <w:p w:rsidR="006E7CE0" w:rsidRPr="006E7CE0" w:rsidRDefault="006E7CE0" w:rsidP="006E7CE0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>--------------------------------------------------------------------------------------------------------------</w:t>
      </w:r>
    </w:p>
    <w:p w:rsidR="006E7CE0" w:rsidRPr="006E7CE0" w:rsidRDefault="006E7CE0" w:rsidP="006E7C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eastAsia="Calibri" w:hAnsi="Tahoma" w:cs="Tahoma"/>
          <w:bCs/>
        </w:rPr>
      </w:pPr>
      <w:r w:rsidRPr="006E7CE0">
        <w:rPr>
          <w:rFonts w:ascii="Tahoma" w:eastAsia="Calibri" w:hAnsi="Tahoma" w:cs="Tahoma"/>
          <w:bCs/>
        </w:rPr>
        <w:t xml:space="preserve">De conformidad con el acuerdo con el nombramiento </w:t>
      </w:r>
      <w:r w:rsidRPr="006E7CE0">
        <w:rPr>
          <w:rFonts w:ascii="Tahoma" w:eastAsia="Calibri" w:hAnsi="Tahoma" w:cs="Tahoma"/>
        </w:rPr>
        <w:t xml:space="preserve">publicado en la </w:t>
      </w:r>
      <w:r w:rsidRPr="006E7CE0">
        <w:rPr>
          <w:rFonts w:ascii="Tahoma" w:eastAsia="Calibri" w:hAnsi="Tahoma" w:cs="Tahoma"/>
          <w:b/>
          <w:color w:val="FF0000"/>
        </w:rPr>
        <w:t>Gaceta Municipal</w:t>
      </w:r>
      <w:r w:rsidRPr="006E7CE0">
        <w:rPr>
          <w:rFonts w:ascii="Tahoma" w:eastAsia="Calibri" w:hAnsi="Tahoma" w:cs="Tahoma"/>
        </w:rPr>
        <w:t xml:space="preserve"> </w:t>
      </w:r>
      <w:r w:rsidRPr="006E7CE0">
        <w:rPr>
          <w:rFonts w:ascii="Tahoma" w:eastAsia="Calibri" w:hAnsi="Tahoma" w:cs="Tahoma"/>
          <w:b/>
          <w:color w:val="FF0000"/>
        </w:rPr>
        <w:t>251 del 3 de Junio de 2016</w:t>
      </w:r>
      <w:r w:rsidRPr="006E7CE0">
        <w:rPr>
          <w:rFonts w:ascii="Tahoma" w:eastAsia="Calibri" w:hAnsi="Tahoma" w:cs="Tahoma"/>
        </w:rPr>
        <w:t xml:space="preserve">, el </w:t>
      </w:r>
      <w:r w:rsidRPr="006E7CE0">
        <w:rPr>
          <w:rFonts w:ascii="Calibri" w:eastAsia="Calibri" w:hAnsi="Calibri" w:cs="Times New Roman"/>
          <w:b/>
          <w:color w:val="FF0000"/>
          <w:sz w:val="28"/>
        </w:rPr>
        <w:t>Ing. Enrique Ordaz Martínez</w:t>
      </w:r>
      <w:r w:rsidRPr="006E7CE0">
        <w:rPr>
          <w:rFonts w:ascii="Tahoma" w:eastAsia="Calibri" w:hAnsi="Tahoma" w:cs="Tahoma"/>
          <w:bCs/>
        </w:rPr>
        <w:t>, en su calidad de Presidente del Comité de Transparencia del H. Ayuntamiento de Progreso, dio la bienvenida a los asistentes y verifico la existencia de quórum legal, al estar presentes todos los miembros del Comité de Transparencia, por lo que sometió a su consideración el siguiente:</w:t>
      </w:r>
    </w:p>
    <w:p w:rsidR="006E7CE0" w:rsidRPr="006E7CE0" w:rsidRDefault="006E7CE0" w:rsidP="006E7CE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eastAsia="Calibri" w:hAnsi="Tahoma" w:cs="Tahoma"/>
          <w:b/>
          <w:bCs/>
        </w:rPr>
      </w:pPr>
      <w:r w:rsidRPr="006E7CE0">
        <w:rPr>
          <w:rFonts w:ascii="Tahoma" w:eastAsia="Calibri" w:hAnsi="Tahoma" w:cs="Tahoma"/>
          <w:bCs/>
        </w:rPr>
        <w:t>--------------------------------------------------------------------------------------------------------------</w:t>
      </w:r>
      <w:r w:rsidRPr="006E7CE0">
        <w:rPr>
          <w:rFonts w:ascii="Tahoma" w:eastAsia="Calibri" w:hAnsi="Tahoma" w:cs="Tahoma"/>
          <w:b/>
          <w:bCs/>
        </w:rPr>
        <w:t>ORDEN DEL DÍA</w:t>
      </w:r>
    </w:p>
    <w:p w:rsidR="006E7CE0" w:rsidRPr="006E7CE0" w:rsidRDefault="006E7CE0" w:rsidP="006E7C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>Lista de asistencia.</w:t>
      </w:r>
    </w:p>
    <w:p w:rsidR="006E7CE0" w:rsidRPr="006E7CE0" w:rsidRDefault="006E7CE0" w:rsidP="006E7CE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6E7CE0" w:rsidRPr="006E7CE0" w:rsidRDefault="006E7CE0" w:rsidP="006E7C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>Declaración de estar legalmente constituida la sesión.</w:t>
      </w:r>
    </w:p>
    <w:p w:rsidR="006E7CE0" w:rsidRPr="006E7CE0" w:rsidRDefault="006E7CE0" w:rsidP="006E7CE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6E7CE0" w:rsidRPr="006E7CE0" w:rsidRDefault="006E7CE0" w:rsidP="006E7C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>Lectura del orden del día.</w:t>
      </w:r>
    </w:p>
    <w:p w:rsidR="006E7CE0" w:rsidRPr="006E7CE0" w:rsidRDefault="006E7CE0" w:rsidP="006E7CE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6E7CE0" w:rsidRPr="006E7CE0" w:rsidRDefault="006E7CE0" w:rsidP="006E7C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 xml:space="preserve"> Asuntos en cartera:</w:t>
      </w:r>
    </w:p>
    <w:p w:rsidR="006E7CE0" w:rsidRPr="00A9117F" w:rsidRDefault="006E7CE0" w:rsidP="006E7C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 xml:space="preserve">Resolver sobre la confidencialidad de la información requerida en la solicitud de acceso a la información pública con folio: </w:t>
      </w:r>
      <w:r w:rsidR="00A9117F">
        <w:rPr>
          <w:rFonts w:ascii="Arial" w:eastAsia="Calibri" w:hAnsi="Arial" w:cs="Arial"/>
          <w:b/>
          <w:bCs/>
          <w:color w:val="FF0000"/>
        </w:rPr>
        <w:t>005328</w:t>
      </w:r>
      <w:r w:rsidRPr="006E7CE0">
        <w:rPr>
          <w:rFonts w:ascii="Arial" w:eastAsia="Calibri" w:hAnsi="Arial" w:cs="Arial"/>
          <w:b/>
          <w:bCs/>
          <w:color w:val="FF0000"/>
        </w:rPr>
        <w:t>16</w:t>
      </w:r>
    </w:p>
    <w:p w:rsidR="00A9117F" w:rsidRPr="00A9117F" w:rsidRDefault="00A9117F" w:rsidP="006E7CE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Resolver sobre la confidencialidad de la información requerida en la solicitud de acceso a la información pública con folio: </w:t>
      </w:r>
      <w:r>
        <w:rPr>
          <w:rFonts w:ascii="Arial" w:eastAsia="Calibri" w:hAnsi="Arial" w:cs="Arial"/>
          <w:b/>
          <w:bCs/>
          <w:color w:val="FF0000"/>
        </w:rPr>
        <w:t>005329</w:t>
      </w:r>
      <w:r w:rsidRPr="006E7CE0">
        <w:rPr>
          <w:rFonts w:ascii="Arial" w:eastAsia="Calibri" w:hAnsi="Arial" w:cs="Arial"/>
          <w:b/>
          <w:bCs/>
          <w:color w:val="FF0000"/>
        </w:rPr>
        <w:t>16</w:t>
      </w:r>
    </w:p>
    <w:p w:rsidR="006E7CE0" w:rsidRPr="006E7CE0" w:rsidRDefault="006E7CE0" w:rsidP="006E7CE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6E7CE0" w:rsidRPr="006E7CE0" w:rsidRDefault="006E7CE0" w:rsidP="006E7C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>Asuntos generales.</w:t>
      </w:r>
    </w:p>
    <w:p w:rsidR="006E7CE0" w:rsidRPr="006E7CE0" w:rsidRDefault="006E7CE0" w:rsidP="006E7CE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Calibri" w:hAnsi="Tahoma" w:cs="Tahoma"/>
        </w:rPr>
      </w:pPr>
    </w:p>
    <w:p w:rsidR="006E7CE0" w:rsidRPr="006E7CE0" w:rsidRDefault="006E7CE0" w:rsidP="006E7C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>Clausura de la sesión e instrucción de la redacción del acta.</w:t>
      </w:r>
    </w:p>
    <w:p w:rsidR="006E7CE0" w:rsidRPr="006E7CE0" w:rsidRDefault="006E7CE0" w:rsidP="006E7CE0">
      <w:pPr>
        <w:autoSpaceDE w:val="0"/>
        <w:autoSpaceDN w:val="0"/>
        <w:adjustRightInd w:val="0"/>
        <w:spacing w:after="200" w:line="360" w:lineRule="auto"/>
        <w:jc w:val="both"/>
        <w:rPr>
          <w:rFonts w:ascii="Tahoma" w:eastAsia="Calibri" w:hAnsi="Tahoma" w:cs="Tahoma"/>
        </w:rPr>
      </w:pPr>
    </w:p>
    <w:p w:rsidR="006E7CE0" w:rsidRPr="006E7CE0" w:rsidRDefault="006E7CE0" w:rsidP="006E7CE0">
      <w:pPr>
        <w:autoSpaceDE w:val="0"/>
        <w:autoSpaceDN w:val="0"/>
        <w:adjustRightInd w:val="0"/>
        <w:spacing w:after="200" w:line="360" w:lineRule="auto"/>
        <w:ind w:firstLine="360"/>
        <w:contextualSpacing/>
        <w:jc w:val="both"/>
        <w:rPr>
          <w:rFonts w:ascii="Tahoma" w:eastAsia="Calibri" w:hAnsi="Tahoma" w:cs="Tahoma"/>
          <w:bCs/>
        </w:rPr>
      </w:pPr>
      <w:r w:rsidRPr="006E7CE0">
        <w:rPr>
          <w:rFonts w:ascii="Tahoma" w:eastAsia="Calibri" w:hAnsi="Tahoma" w:cs="Tahoma"/>
          <w:bCs/>
        </w:rPr>
        <w:lastRenderedPageBreak/>
        <w:t>Una vez realizada la lectura del orden del día, el Presidente del Comité de Transparencia, consulto a los miembros si existía alguna observación o en su caso si se proponía agregar algún tema en asuntos generales, sin que ninguno de los integrantes hiciera manifestación alguna.</w:t>
      </w:r>
    </w:p>
    <w:p w:rsidR="006E7CE0" w:rsidRPr="006E7CE0" w:rsidRDefault="006E7CE0" w:rsidP="006E7CE0">
      <w:pPr>
        <w:autoSpaceDE w:val="0"/>
        <w:autoSpaceDN w:val="0"/>
        <w:adjustRightInd w:val="0"/>
        <w:spacing w:after="200" w:line="360" w:lineRule="auto"/>
        <w:ind w:firstLine="360"/>
        <w:contextualSpacing/>
        <w:jc w:val="both"/>
        <w:rPr>
          <w:rFonts w:ascii="Arial" w:eastAsia="Calibri" w:hAnsi="Arial" w:cs="Arial"/>
          <w:b/>
          <w:bCs/>
          <w:color w:val="FF0000"/>
        </w:rPr>
      </w:pPr>
      <w:r w:rsidRPr="006E7CE0">
        <w:rPr>
          <w:rFonts w:ascii="Tahoma" w:eastAsia="Calibri" w:hAnsi="Tahoma" w:cs="Tahoma"/>
          <w:bCs/>
        </w:rPr>
        <w:t xml:space="preserve">Seguidamente, se dio inicio al inciso a) </w:t>
      </w:r>
      <w:r w:rsidRPr="006E7CE0">
        <w:rPr>
          <w:rFonts w:ascii="Tahoma" w:eastAsia="Calibri" w:hAnsi="Tahoma" w:cs="Tahoma"/>
        </w:rPr>
        <w:t xml:space="preserve">Resolver sobre la </w:t>
      </w:r>
      <w:r w:rsidRPr="006E7CE0">
        <w:rPr>
          <w:rFonts w:ascii="Tahoma" w:eastAsia="Calibri" w:hAnsi="Tahoma" w:cs="Tahoma"/>
          <w:b/>
          <w:color w:val="FF0000"/>
          <w:sz w:val="24"/>
        </w:rPr>
        <w:t>Confidencialidad</w:t>
      </w:r>
      <w:r w:rsidRPr="006E7CE0">
        <w:rPr>
          <w:rFonts w:ascii="Tahoma" w:eastAsia="Calibri" w:hAnsi="Tahoma" w:cs="Tahoma"/>
          <w:color w:val="FF0000"/>
        </w:rPr>
        <w:t xml:space="preserve"> </w:t>
      </w:r>
      <w:r w:rsidRPr="006E7CE0">
        <w:rPr>
          <w:rFonts w:ascii="Tahoma" w:eastAsia="Calibri" w:hAnsi="Tahoma" w:cs="Tahoma"/>
        </w:rPr>
        <w:t xml:space="preserve">de la información requerida en la solicitud de acceso a la información pública con folio: </w:t>
      </w:r>
      <w:r w:rsidR="00A9117F">
        <w:rPr>
          <w:rFonts w:ascii="Arial" w:eastAsia="Calibri" w:hAnsi="Arial" w:cs="Arial"/>
          <w:b/>
          <w:bCs/>
          <w:color w:val="FF0000"/>
        </w:rPr>
        <w:t>005328</w:t>
      </w:r>
      <w:r w:rsidRPr="006E7CE0">
        <w:rPr>
          <w:rFonts w:ascii="Arial" w:eastAsia="Calibri" w:hAnsi="Arial" w:cs="Arial"/>
          <w:b/>
          <w:bCs/>
          <w:color w:val="FF0000"/>
        </w:rPr>
        <w:t>16</w:t>
      </w:r>
    </w:p>
    <w:p w:rsidR="006E7CE0" w:rsidRPr="006E7CE0" w:rsidRDefault="006E7CE0" w:rsidP="006E7CE0">
      <w:pPr>
        <w:autoSpaceDE w:val="0"/>
        <w:autoSpaceDN w:val="0"/>
        <w:adjustRightInd w:val="0"/>
        <w:spacing w:after="200" w:line="360" w:lineRule="auto"/>
        <w:ind w:firstLine="360"/>
        <w:contextualSpacing/>
        <w:jc w:val="both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>Seguidamente, el Presidente del Comité, procedió a presentar los documentos que remitió la unidad administrativa en virtud del cual declara expone de manera fundada y motivada la confidencialidad de la información peticionada, junto con el proyecto de resolución en el cual se propone confirmar la declaración del Titular de la Unidad Administrativa.</w:t>
      </w:r>
    </w:p>
    <w:p w:rsidR="006E7CE0" w:rsidRPr="006E7CE0" w:rsidRDefault="006E7CE0" w:rsidP="00B54B96">
      <w:pPr>
        <w:autoSpaceDE w:val="0"/>
        <w:autoSpaceDN w:val="0"/>
        <w:adjustRightInd w:val="0"/>
        <w:spacing w:after="200" w:line="360" w:lineRule="auto"/>
        <w:ind w:firstLine="360"/>
        <w:contextualSpacing/>
        <w:jc w:val="both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 xml:space="preserve">Una vez realizado el procedimiento previsto en el artículo 138  de la Ley General, y analizados los fundamentos esgrimidos y las argumentaciones vertidas por el </w:t>
      </w:r>
      <w:r w:rsidR="00A9117F">
        <w:rPr>
          <w:rFonts w:ascii="Tahoma" w:eastAsia="Calibri" w:hAnsi="Tahoma" w:cs="Tahoma"/>
          <w:b/>
          <w:color w:val="FF0000"/>
        </w:rPr>
        <w:t>Director de Desarrollo Urbano y Obras Públicas</w:t>
      </w:r>
      <w:r>
        <w:rPr>
          <w:rFonts w:ascii="Tahoma" w:eastAsia="Calibri" w:hAnsi="Tahoma" w:cs="Tahoma"/>
          <w:b/>
          <w:color w:val="FF0000"/>
        </w:rPr>
        <w:t xml:space="preserve"> </w:t>
      </w:r>
      <w:r w:rsidRPr="006E7CE0">
        <w:rPr>
          <w:rFonts w:ascii="Tahoma" w:eastAsia="Calibri" w:hAnsi="Tahoma" w:cs="Tahoma"/>
          <w:b/>
          <w:color w:val="FF0000"/>
        </w:rPr>
        <w:t xml:space="preserve"> del H. Ayuntamiento de Progreso </w:t>
      </w:r>
      <w:r w:rsidRPr="006E7CE0">
        <w:rPr>
          <w:rFonts w:ascii="Tahoma" w:eastAsia="Calibri" w:hAnsi="Tahoma" w:cs="Tahoma"/>
        </w:rPr>
        <w:t>en los documentos remitidos  y el proyecto de resolución, el presidente del Comité, sometió a votación de los integrantes el asunto en cuestión, manifestando de manera unánime la aprobación del proyecto de resolución mismo que formara parte anexa del acta de la presente sesión.</w:t>
      </w:r>
    </w:p>
    <w:p w:rsidR="006E7CE0" w:rsidRPr="006E7CE0" w:rsidRDefault="006E7CE0" w:rsidP="006E7CE0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ahoma" w:eastAsia="Calibri" w:hAnsi="Tahoma" w:cs="Tahoma"/>
        </w:rPr>
      </w:pPr>
    </w:p>
    <w:p w:rsidR="006E7CE0" w:rsidRDefault="006E7CE0" w:rsidP="006E7CE0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  <w:b/>
        </w:rPr>
        <w:t>Acuerdo.</w:t>
      </w:r>
      <w:r w:rsidRPr="006E7CE0">
        <w:rPr>
          <w:rFonts w:ascii="Tahoma" w:eastAsia="Calibri" w:hAnsi="Tahoma" w:cs="Tahoma"/>
        </w:rPr>
        <w:t xml:space="preserve"> Se aprueba por unanimidad la Resolución que </w:t>
      </w:r>
      <w:r w:rsidRPr="006E7CE0">
        <w:rPr>
          <w:rFonts w:ascii="Tahoma" w:eastAsia="Calibri" w:hAnsi="Tahoma" w:cs="Tahoma"/>
          <w:b/>
          <w:color w:val="FF0000"/>
        </w:rPr>
        <w:t>CONFIRMA LA CONFIDENCIALIDAD</w:t>
      </w:r>
      <w:r w:rsidRPr="006E7CE0">
        <w:rPr>
          <w:rFonts w:ascii="Tahoma" w:eastAsia="Calibri" w:hAnsi="Tahoma" w:cs="Tahoma"/>
          <w:color w:val="FF0000"/>
        </w:rPr>
        <w:t xml:space="preserve"> </w:t>
      </w:r>
      <w:r w:rsidRPr="006E7CE0">
        <w:rPr>
          <w:rFonts w:ascii="Tahoma" w:eastAsia="Calibri" w:hAnsi="Tahoma" w:cs="Tahoma"/>
        </w:rPr>
        <w:t xml:space="preserve">de la información requerida en la solicitud </w:t>
      </w:r>
      <w:r w:rsidR="00A9117F">
        <w:rPr>
          <w:rFonts w:ascii="Arial" w:eastAsia="Calibri" w:hAnsi="Arial" w:cs="Arial"/>
          <w:b/>
          <w:bCs/>
          <w:color w:val="FF0000"/>
        </w:rPr>
        <w:t>005328</w:t>
      </w:r>
      <w:r w:rsidRPr="006E7CE0">
        <w:rPr>
          <w:rFonts w:ascii="Arial" w:eastAsia="Calibri" w:hAnsi="Arial" w:cs="Arial"/>
          <w:b/>
          <w:bCs/>
          <w:color w:val="FF0000"/>
        </w:rPr>
        <w:t>16</w:t>
      </w:r>
      <w:r w:rsidRPr="006E7CE0">
        <w:rPr>
          <w:rFonts w:ascii="Tahoma" w:eastAsia="Calibri" w:hAnsi="Tahoma" w:cs="Tahoma"/>
        </w:rPr>
        <w:t xml:space="preserve">, con fundamento en lo dispuesto en el artículo 138 de la Ley General. </w:t>
      </w:r>
    </w:p>
    <w:p w:rsidR="00A9117F" w:rsidRPr="006E7CE0" w:rsidRDefault="00A9117F" w:rsidP="00A9117F">
      <w:pPr>
        <w:autoSpaceDE w:val="0"/>
        <w:autoSpaceDN w:val="0"/>
        <w:adjustRightInd w:val="0"/>
        <w:spacing w:after="200" w:line="360" w:lineRule="auto"/>
        <w:ind w:firstLine="360"/>
        <w:contextualSpacing/>
        <w:jc w:val="both"/>
        <w:rPr>
          <w:rFonts w:ascii="Arial" w:eastAsia="Calibri" w:hAnsi="Arial" w:cs="Arial"/>
          <w:b/>
          <w:bCs/>
          <w:color w:val="FF0000"/>
        </w:rPr>
      </w:pPr>
      <w:r w:rsidRPr="006E7CE0">
        <w:rPr>
          <w:rFonts w:ascii="Tahoma" w:eastAsia="Calibri" w:hAnsi="Tahoma" w:cs="Tahoma"/>
          <w:bCs/>
        </w:rPr>
        <w:t>Seguida</w:t>
      </w:r>
      <w:r>
        <w:rPr>
          <w:rFonts w:ascii="Tahoma" w:eastAsia="Calibri" w:hAnsi="Tahoma" w:cs="Tahoma"/>
          <w:bCs/>
        </w:rPr>
        <w:t>mente, se dio inicio al inciso b</w:t>
      </w:r>
      <w:r w:rsidRPr="006E7CE0">
        <w:rPr>
          <w:rFonts w:ascii="Tahoma" w:eastAsia="Calibri" w:hAnsi="Tahoma" w:cs="Tahoma"/>
          <w:bCs/>
        </w:rPr>
        <w:t xml:space="preserve">) </w:t>
      </w:r>
      <w:r w:rsidRPr="006E7CE0">
        <w:rPr>
          <w:rFonts w:ascii="Tahoma" w:eastAsia="Calibri" w:hAnsi="Tahoma" w:cs="Tahoma"/>
        </w:rPr>
        <w:t xml:space="preserve">Resolver sobre la </w:t>
      </w:r>
      <w:r w:rsidRPr="006E7CE0">
        <w:rPr>
          <w:rFonts w:ascii="Tahoma" w:eastAsia="Calibri" w:hAnsi="Tahoma" w:cs="Tahoma"/>
          <w:b/>
          <w:color w:val="FF0000"/>
          <w:sz w:val="24"/>
        </w:rPr>
        <w:t>Confidencialidad</w:t>
      </w:r>
      <w:r w:rsidRPr="006E7CE0">
        <w:rPr>
          <w:rFonts w:ascii="Tahoma" w:eastAsia="Calibri" w:hAnsi="Tahoma" w:cs="Tahoma"/>
          <w:color w:val="FF0000"/>
        </w:rPr>
        <w:t xml:space="preserve"> </w:t>
      </w:r>
      <w:r w:rsidRPr="006E7CE0">
        <w:rPr>
          <w:rFonts w:ascii="Tahoma" w:eastAsia="Calibri" w:hAnsi="Tahoma" w:cs="Tahoma"/>
        </w:rPr>
        <w:t xml:space="preserve">de la información requerida en la solicitud de acceso a la información pública con folio: </w:t>
      </w:r>
      <w:r>
        <w:rPr>
          <w:rFonts w:ascii="Arial" w:eastAsia="Calibri" w:hAnsi="Arial" w:cs="Arial"/>
          <w:b/>
          <w:bCs/>
          <w:color w:val="FF0000"/>
        </w:rPr>
        <w:t>00532</w:t>
      </w:r>
      <w:r w:rsidR="00B54B96">
        <w:rPr>
          <w:rFonts w:ascii="Arial" w:eastAsia="Calibri" w:hAnsi="Arial" w:cs="Arial"/>
          <w:b/>
          <w:bCs/>
          <w:color w:val="FF0000"/>
        </w:rPr>
        <w:t>9</w:t>
      </w:r>
      <w:r w:rsidRPr="006E7CE0">
        <w:rPr>
          <w:rFonts w:ascii="Arial" w:eastAsia="Calibri" w:hAnsi="Arial" w:cs="Arial"/>
          <w:b/>
          <w:bCs/>
          <w:color w:val="FF0000"/>
        </w:rPr>
        <w:t>16</w:t>
      </w:r>
    </w:p>
    <w:p w:rsidR="00A9117F" w:rsidRPr="006E7CE0" w:rsidRDefault="00A9117F" w:rsidP="00A9117F">
      <w:pPr>
        <w:autoSpaceDE w:val="0"/>
        <w:autoSpaceDN w:val="0"/>
        <w:adjustRightInd w:val="0"/>
        <w:spacing w:after="200" w:line="360" w:lineRule="auto"/>
        <w:ind w:firstLine="360"/>
        <w:contextualSpacing/>
        <w:jc w:val="both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>Seguidamente, el Presidente del Comité, procedió a presentar los documentos que remitió la unidad administrativa en virtud del cual declara expone de manera fundada y motivada la confidencialidad de la información peticionada, junto con el proyecto de resolución en el cual se propone confirmar la declaración del Titular de la Unidad Administrativa.</w:t>
      </w:r>
    </w:p>
    <w:p w:rsidR="00A9117F" w:rsidRPr="006E7CE0" w:rsidRDefault="00A9117F" w:rsidP="00A9117F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ahoma" w:eastAsia="Calibri" w:hAnsi="Tahoma" w:cs="Tahoma"/>
        </w:rPr>
      </w:pPr>
    </w:p>
    <w:p w:rsidR="00A9117F" w:rsidRPr="006E7CE0" w:rsidRDefault="00A9117F" w:rsidP="00A9117F">
      <w:pPr>
        <w:autoSpaceDE w:val="0"/>
        <w:autoSpaceDN w:val="0"/>
        <w:adjustRightInd w:val="0"/>
        <w:spacing w:after="200" w:line="360" w:lineRule="auto"/>
        <w:ind w:firstLine="360"/>
        <w:contextualSpacing/>
        <w:jc w:val="both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 xml:space="preserve">Una vez realizado el procedimiento previsto en el artículo 138  de la Ley General, y analizados los fundamentos esgrimidos y las argumentaciones vertidas por el </w:t>
      </w:r>
      <w:r w:rsidR="00B54B96">
        <w:rPr>
          <w:rFonts w:ascii="Tahoma" w:eastAsia="Calibri" w:hAnsi="Tahoma" w:cs="Tahoma"/>
          <w:b/>
          <w:color w:val="FF0000"/>
        </w:rPr>
        <w:t xml:space="preserve">Coordinador de Comercio en la </w:t>
      </w:r>
      <w:r w:rsidR="00975416">
        <w:rPr>
          <w:rFonts w:ascii="Tahoma" w:eastAsia="Calibri" w:hAnsi="Tahoma" w:cs="Tahoma"/>
          <w:b/>
          <w:color w:val="FF0000"/>
        </w:rPr>
        <w:t>Vía</w:t>
      </w:r>
      <w:r w:rsidR="00B54B96">
        <w:rPr>
          <w:rFonts w:ascii="Tahoma" w:eastAsia="Calibri" w:hAnsi="Tahoma" w:cs="Tahoma"/>
          <w:b/>
          <w:color w:val="FF0000"/>
        </w:rPr>
        <w:t xml:space="preserve"> Publica y Mercados</w:t>
      </w:r>
      <w:r>
        <w:rPr>
          <w:rFonts w:ascii="Tahoma" w:eastAsia="Calibri" w:hAnsi="Tahoma" w:cs="Tahoma"/>
          <w:b/>
          <w:color w:val="FF0000"/>
        </w:rPr>
        <w:t xml:space="preserve"> </w:t>
      </w:r>
      <w:r w:rsidRPr="006E7CE0">
        <w:rPr>
          <w:rFonts w:ascii="Tahoma" w:eastAsia="Calibri" w:hAnsi="Tahoma" w:cs="Tahoma"/>
          <w:b/>
          <w:color w:val="FF0000"/>
        </w:rPr>
        <w:t xml:space="preserve"> del H. Ayuntamiento de Progreso </w:t>
      </w:r>
      <w:r w:rsidRPr="006E7CE0">
        <w:rPr>
          <w:rFonts w:ascii="Tahoma" w:eastAsia="Calibri" w:hAnsi="Tahoma" w:cs="Tahoma"/>
        </w:rPr>
        <w:t>en los documentos remitidos  y el proyecto de resolución, el presidente del Comité, sometió a votación de los integrantes el asunto en cuestión, manifestando de manera unánime la aprobación del proyecto de resolución mismo que formara parte anexa del acta de la presente sesión.</w:t>
      </w:r>
    </w:p>
    <w:p w:rsidR="00A9117F" w:rsidRPr="006E7CE0" w:rsidRDefault="00A9117F" w:rsidP="00A9117F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ahoma" w:eastAsia="Calibri" w:hAnsi="Tahoma" w:cs="Tahoma"/>
        </w:rPr>
      </w:pPr>
    </w:p>
    <w:p w:rsidR="00A9117F" w:rsidRDefault="00A9117F" w:rsidP="00A9117F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  <w:b/>
        </w:rPr>
        <w:t>Acuerdo.</w:t>
      </w:r>
      <w:r w:rsidRPr="006E7CE0">
        <w:rPr>
          <w:rFonts w:ascii="Tahoma" w:eastAsia="Calibri" w:hAnsi="Tahoma" w:cs="Tahoma"/>
        </w:rPr>
        <w:t xml:space="preserve"> Se aprueba por unanimidad la Resolución que </w:t>
      </w:r>
      <w:r w:rsidRPr="006E7CE0">
        <w:rPr>
          <w:rFonts w:ascii="Tahoma" w:eastAsia="Calibri" w:hAnsi="Tahoma" w:cs="Tahoma"/>
          <w:b/>
          <w:color w:val="FF0000"/>
        </w:rPr>
        <w:t>CONFIRMA LA CONFIDENCIALIDAD</w:t>
      </w:r>
      <w:r w:rsidRPr="006E7CE0">
        <w:rPr>
          <w:rFonts w:ascii="Tahoma" w:eastAsia="Calibri" w:hAnsi="Tahoma" w:cs="Tahoma"/>
          <w:color w:val="FF0000"/>
        </w:rPr>
        <w:t xml:space="preserve"> </w:t>
      </w:r>
      <w:r w:rsidRPr="006E7CE0">
        <w:rPr>
          <w:rFonts w:ascii="Tahoma" w:eastAsia="Calibri" w:hAnsi="Tahoma" w:cs="Tahoma"/>
        </w:rPr>
        <w:t xml:space="preserve">de la información requerida en la solicitud </w:t>
      </w:r>
      <w:r w:rsidR="00B54B96">
        <w:rPr>
          <w:rFonts w:ascii="Arial" w:eastAsia="Calibri" w:hAnsi="Arial" w:cs="Arial"/>
          <w:b/>
          <w:bCs/>
          <w:color w:val="FF0000"/>
        </w:rPr>
        <w:t>005329</w:t>
      </w:r>
      <w:r w:rsidRPr="006E7CE0">
        <w:rPr>
          <w:rFonts w:ascii="Arial" w:eastAsia="Calibri" w:hAnsi="Arial" w:cs="Arial"/>
          <w:b/>
          <w:bCs/>
          <w:color w:val="FF0000"/>
        </w:rPr>
        <w:t>16</w:t>
      </w:r>
      <w:r w:rsidRPr="006E7CE0">
        <w:rPr>
          <w:rFonts w:ascii="Tahoma" w:eastAsia="Calibri" w:hAnsi="Tahoma" w:cs="Tahoma"/>
        </w:rPr>
        <w:t xml:space="preserve">, con fundamento en lo dispuesto en el artículo 138 de la Ley General. </w:t>
      </w:r>
    </w:p>
    <w:p w:rsidR="006E7CE0" w:rsidRPr="006E7CE0" w:rsidRDefault="006E7CE0" w:rsidP="006E7CE0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ahoma" w:eastAsia="Calibri" w:hAnsi="Tahoma" w:cs="Tahoma"/>
        </w:rPr>
      </w:pPr>
    </w:p>
    <w:p w:rsidR="006E7CE0" w:rsidRPr="006E7CE0" w:rsidRDefault="006E7CE0" w:rsidP="006E7CE0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 xml:space="preserve">No habiendo más asuntos que tratar, el </w:t>
      </w:r>
      <w:r w:rsidRPr="006E7CE0">
        <w:rPr>
          <w:rFonts w:ascii="Calibri" w:eastAsia="Calibri" w:hAnsi="Calibri" w:cs="Times New Roman"/>
          <w:b/>
          <w:color w:val="FF0000"/>
          <w:sz w:val="28"/>
        </w:rPr>
        <w:t>Ing. Enrique Ordaz Martínez</w:t>
      </w:r>
      <w:r w:rsidRPr="006E7CE0">
        <w:rPr>
          <w:rFonts w:ascii="Tahoma" w:eastAsia="Calibri" w:hAnsi="Tahoma" w:cs="Tahoma"/>
        </w:rPr>
        <w:t xml:space="preserve">, en su calidad de presidente del Comité de Transparencia del H. Ayuntamiento de Progreso, siendo las </w:t>
      </w:r>
      <w:r w:rsidRPr="006E7CE0">
        <w:rPr>
          <w:rFonts w:ascii="Tahoma" w:eastAsia="Calibri" w:hAnsi="Tahoma" w:cs="Tahoma"/>
          <w:b/>
          <w:color w:val="FF0000"/>
        </w:rPr>
        <w:t>1</w:t>
      </w:r>
      <w:r>
        <w:rPr>
          <w:rFonts w:ascii="Tahoma" w:eastAsia="Calibri" w:hAnsi="Tahoma" w:cs="Tahoma"/>
          <w:b/>
          <w:color w:val="FF0000"/>
        </w:rPr>
        <w:t>8</w:t>
      </w:r>
      <w:r w:rsidRPr="006E7CE0">
        <w:rPr>
          <w:rFonts w:ascii="Tahoma" w:eastAsia="Calibri" w:hAnsi="Tahoma" w:cs="Tahoma"/>
          <w:b/>
          <w:color w:val="FF0000"/>
        </w:rPr>
        <w:t>:00</w:t>
      </w:r>
      <w:r w:rsidRPr="006E7CE0">
        <w:rPr>
          <w:rFonts w:ascii="Tahoma" w:eastAsia="Calibri" w:hAnsi="Tahoma" w:cs="Tahoma"/>
          <w:color w:val="FF0000"/>
        </w:rPr>
        <w:t xml:space="preserve"> horas</w:t>
      </w:r>
      <w:r w:rsidRPr="006E7CE0">
        <w:rPr>
          <w:rFonts w:ascii="Tahoma" w:eastAsia="Calibri" w:hAnsi="Tahoma" w:cs="Tahoma"/>
        </w:rPr>
        <w:t xml:space="preserve"> con </w:t>
      </w:r>
      <w:r w:rsidR="00A9117F">
        <w:rPr>
          <w:rFonts w:ascii="Tahoma" w:eastAsia="Calibri" w:hAnsi="Tahoma" w:cs="Tahoma"/>
          <w:b/>
          <w:color w:val="FF0000"/>
        </w:rPr>
        <w:t>3</w:t>
      </w:r>
      <w:r w:rsidRPr="006E7CE0">
        <w:rPr>
          <w:rFonts w:ascii="Tahoma" w:eastAsia="Calibri" w:hAnsi="Tahoma" w:cs="Tahoma"/>
          <w:b/>
          <w:color w:val="FF0000"/>
        </w:rPr>
        <w:t>0</w:t>
      </w:r>
      <w:r w:rsidRPr="006E7CE0">
        <w:rPr>
          <w:rFonts w:ascii="Tahoma" w:eastAsia="Calibri" w:hAnsi="Tahoma" w:cs="Tahoma"/>
        </w:rPr>
        <w:t xml:space="preserve"> minutos, clausuró formalmente la sesión del Comité de Transparencia del día </w:t>
      </w:r>
      <w:r>
        <w:rPr>
          <w:rFonts w:ascii="Tahoma" w:eastAsia="Calibri" w:hAnsi="Tahoma" w:cs="Tahoma"/>
          <w:b/>
          <w:color w:val="FF0000"/>
        </w:rPr>
        <w:t>diecinueve de octu</w:t>
      </w:r>
      <w:r w:rsidRPr="006E7CE0">
        <w:rPr>
          <w:rFonts w:ascii="Tahoma" w:eastAsia="Calibri" w:hAnsi="Tahoma" w:cs="Tahoma"/>
          <w:b/>
          <w:color w:val="FF0000"/>
        </w:rPr>
        <w:t>bre del año dos mil dieciséis</w:t>
      </w:r>
      <w:r w:rsidRPr="006E7CE0">
        <w:rPr>
          <w:rFonts w:ascii="Tahoma" w:eastAsia="Calibri" w:hAnsi="Tahoma" w:cs="Tahoma"/>
        </w:rPr>
        <w:t>, procediéndose a la redacción del acta, para su firma y debida constancia.</w:t>
      </w:r>
    </w:p>
    <w:p w:rsidR="006E7CE0" w:rsidRPr="006E7CE0" w:rsidRDefault="006E7CE0" w:rsidP="006E7CE0">
      <w:p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ahoma" w:eastAsia="Calibri" w:hAnsi="Tahoma" w:cs="Tahoma"/>
        </w:rPr>
      </w:pPr>
    </w:p>
    <w:p w:rsidR="006E7CE0" w:rsidRPr="006E7CE0" w:rsidRDefault="006E7CE0" w:rsidP="006E7CE0">
      <w:pPr>
        <w:autoSpaceDE w:val="0"/>
        <w:autoSpaceDN w:val="0"/>
        <w:adjustRightInd w:val="0"/>
        <w:spacing w:after="200" w:line="360" w:lineRule="auto"/>
        <w:contextualSpacing/>
        <w:jc w:val="center"/>
        <w:rPr>
          <w:rFonts w:ascii="Tahoma" w:eastAsia="Calibri" w:hAnsi="Tahoma" w:cs="Tahoma"/>
          <w:sz w:val="28"/>
          <w:szCs w:val="28"/>
        </w:rPr>
      </w:pPr>
      <w:r w:rsidRPr="006E7CE0">
        <w:rPr>
          <w:rFonts w:ascii="Tahoma" w:eastAsia="Calibri" w:hAnsi="Tahoma" w:cs="Tahoma"/>
          <w:sz w:val="28"/>
          <w:szCs w:val="28"/>
        </w:rPr>
        <w:t xml:space="preserve">COMITÉ DE TRANSPARENCIA </w:t>
      </w:r>
    </w:p>
    <w:p w:rsidR="006E7CE0" w:rsidRPr="006E7CE0" w:rsidRDefault="006E7CE0" w:rsidP="006E7CE0">
      <w:pPr>
        <w:spacing w:after="200" w:line="276" w:lineRule="auto"/>
        <w:jc w:val="center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>Presidente</w:t>
      </w:r>
    </w:p>
    <w:p w:rsidR="006E7CE0" w:rsidRDefault="006E7CE0" w:rsidP="006E7CE0">
      <w:pPr>
        <w:spacing w:after="200" w:line="276" w:lineRule="auto"/>
        <w:jc w:val="center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>Ing. Enrique Ordaz Martínez</w:t>
      </w:r>
    </w:p>
    <w:p w:rsidR="00B54B96" w:rsidRPr="006E7CE0" w:rsidRDefault="00B54B96" w:rsidP="006E7CE0">
      <w:pPr>
        <w:spacing w:after="200" w:line="276" w:lineRule="auto"/>
        <w:jc w:val="center"/>
        <w:rPr>
          <w:rFonts w:ascii="Tahoma" w:eastAsia="Calibri" w:hAnsi="Tahoma" w:cs="Tahoma"/>
        </w:rPr>
      </w:pPr>
    </w:p>
    <w:p w:rsidR="006E7CE0" w:rsidRPr="006E7CE0" w:rsidRDefault="006E7CE0" w:rsidP="006E7CE0">
      <w:pPr>
        <w:spacing w:after="200" w:line="276" w:lineRule="auto"/>
        <w:rPr>
          <w:rFonts w:ascii="Tahoma" w:eastAsia="Calibri" w:hAnsi="Tahoma" w:cs="Tahoma"/>
          <w:lang w:val="es-ES_tradnl"/>
        </w:rPr>
      </w:pPr>
      <w:r w:rsidRPr="006E7CE0">
        <w:rPr>
          <w:rFonts w:ascii="Tahoma" w:eastAsia="Calibri" w:hAnsi="Tahoma" w:cs="Tahoma"/>
          <w:lang w:val="es-ES_tradnl"/>
        </w:rPr>
        <w:t xml:space="preserve">   </w:t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  <w:t>Vocal</w:t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proofErr w:type="spellStart"/>
      <w:r w:rsidRPr="006E7CE0">
        <w:rPr>
          <w:rFonts w:ascii="Tahoma" w:eastAsia="Calibri" w:hAnsi="Tahoma" w:cs="Tahoma"/>
          <w:lang w:val="es-ES_tradnl"/>
        </w:rPr>
        <w:t>Vocal</w:t>
      </w:r>
      <w:proofErr w:type="spellEnd"/>
    </w:p>
    <w:p w:rsidR="006E7CE0" w:rsidRPr="006E7CE0" w:rsidRDefault="006E7CE0" w:rsidP="006E7CE0">
      <w:pPr>
        <w:spacing w:after="200" w:line="276" w:lineRule="auto"/>
        <w:rPr>
          <w:rFonts w:ascii="Calibri" w:eastAsia="Calibri" w:hAnsi="Calibri" w:cs="Times New Roman"/>
        </w:rPr>
      </w:pPr>
      <w:r w:rsidRPr="006E7CE0">
        <w:rPr>
          <w:rFonts w:ascii="Calibri" w:eastAsia="Calibri" w:hAnsi="Calibri" w:cs="Times New Roman"/>
        </w:rPr>
        <w:t>C. María del Carmen Villanueva Ávila</w:t>
      </w:r>
      <w:r w:rsidRPr="006E7CE0">
        <w:rPr>
          <w:rFonts w:ascii="Calibri" w:eastAsia="Calibri" w:hAnsi="Calibri" w:cs="Times New Roman"/>
        </w:rPr>
        <w:tab/>
      </w:r>
      <w:r w:rsidRPr="006E7CE0">
        <w:rPr>
          <w:rFonts w:ascii="Calibri" w:eastAsia="Calibri" w:hAnsi="Calibri" w:cs="Times New Roman"/>
        </w:rPr>
        <w:tab/>
      </w:r>
      <w:r w:rsidRPr="006E7CE0">
        <w:rPr>
          <w:rFonts w:ascii="Calibri" w:eastAsia="Calibri" w:hAnsi="Calibri" w:cs="Times New Roman"/>
        </w:rPr>
        <w:tab/>
        <w:t xml:space="preserve">      </w:t>
      </w:r>
      <w:r w:rsidRPr="006E7CE0">
        <w:rPr>
          <w:rFonts w:ascii="Calibri" w:eastAsia="Calibri" w:hAnsi="Calibri" w:cs="Times New Roman"/>
        </w:rPr>
        <w:tab/>
        <w:t xml:space="preserve">      C.P. José Francisco Catzín Ordaz</w:t>
      </w:r>
    </w:p>
    <w:p w:rsidR="006E7CE0" w:rsidRPr="006E7CE0" w:rsidRDefault="006E7CE0" w:rsidP="006E7CE0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6E7CE0" w:rsidRPr="006E7CE0" w:rsidRDefault="006E7CE0" w:rsidP="006E7CE0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tblInd w:w="4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970"/>
        <w:gridCol w:w="2716"/>
      </w:tblGrid>
      <w:tr w:rsidR="006E7CE0" w:rsidRPr="006E7CE0" w:rsidTr="006E7CE0">
        <w:tc>
          <w:tcPr>
            <w:tcW w:w="1970" w:type="dxa"/>
          </w:tcPr>
          <w:p w:rsidR="006E7CE0" w:rsidRPr="006E7CE0" w:rsidRDefault="006E7CE0" w:rsidP="006E7CE0">
            <w:pPr>
              <w:jc w:val="right"/>
              <w:rPr>
                <w:rFonts w:ascii="Calibri" w:eastAsia="Calibri" w:hAnsi="Calibri" w:cs="Times New Roman"/>
              </w:rPr>
            </w:pPr>
            <w:r w:rsidRPr="006E7CE0">
              <w:rPr>
                <w:rFonts w:ascii="Calibri" w:eastAsia="Calibri" w:hAnsi="Calibri" w:cs="Times New Roman"/>
              </w:rPr>
              <w:lastRenderedPageBreak/>
              <w:t>Asunto:</w:t>
            </w:r>
          </w:p>
        </w:tc>
        <w:tc>
          <w:tcPr>
            <w:tcW w:w="2716" w:type="dxa"/>
            <w:shd w:val="clear" w:color="auto" w:fill="66FFCC"/>
          </w:tcPr>
          <w:p w:rsidR="006E7CE0" w:rsidRPr="006E7CE0" w:rsidRDefault="006E7CE0" w:rsidP="006E7CE0">
            <w:pPr>
              <w:rPr>
                <w:rFonts w:ascii="Calibri" w:eastAsia="Calibri" w:hAnsi="Calibri" w:cs="Times New Roman"/>
                <w:b/>
              </w:rPr>
            </w:pPr>
            <w:r w:rsidRPr="006E7CE0">
              <w:rPr>
                <w:rFonts w:ascii="Calibri" w:eastAsia="Calibri" w:hAnsi="Calibri" w:cs="Times New Roman"/>
                <w:b/>
              </w:rPr>
              <w:t xml:space="preserve">Resolución </w:t>
            </w:r>
          </w:p>
        </w:tc>
      </w:tr>
      <w:tr w:rsidR="006E7CE0" w:rsidRPr="006E7CE0" w:rsidTr="006E7CE0">
        <w:tc>
          <w:tcPr>
            <w:tcW w:w="1970" w:type="dxa"/>
          </w:tcPr>
          <w:p w:rsidR="006E7CE0" w:rsidRPr="006E7CE0" w:rsidRDefault="006E7CE0" w:rsidP="006E7CE0">
            <w:pPr>
              <w:jc w:val="right"/>
              <w:rPr>
                <w:rFonts w:ascii="Calibri" w:eastAsia="Calibri" w:hAnsi="Calibri" w:cs="Times New Roman"/>
              </w:rPr>
            </w:pPr>
            <w:r w:rsidRPr="006E7CE0">
              <w:rPr>
                <w:rFonts w:ascii="Calibri" w:eastAsia="Calibri" w:hAnsi="Calibri" w:cs="Times New Roman"/>
              </w:rPr>
              <w:t>Número de Folio:</w:t>
            </w:r>
          </w:p>
        </w:tc>
        <w:tc>
          <w:tcPr>
            <w:tcW w:w="2716" w:type="dxa"/>
            <w:shd w:val="clear" w:color="auto" w:fill="66FFCC"/>
          </w:tcPr>
          <w:p w:rsidR="006E7CE0" w:rsidRPr="006E7CE0" w:rsidRDefault="00A9117F" w:rsidP="006E7CE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</w:rPr>
              <w:t>005328</w:t>
            </w:r>
            <w:r w:rsidR="006E7CE0" w:rsidRPr="006E7CE0">
              <w:rPr>
                <w:rFonts w:ascii="Arial" w:eastAsia="Calibri" w:hAnsi="Arial" w:cs="Arial"/>
                <w:b/>
                <w:bCs/>
                <w:color w:val="FF0000"/>
              </w:rPr>
              <w:t>16</w:t>
            </w:r>
          </w:p>
        </w:tc>
      </w:tr>
    </w:tbl>
    <w:p w:rsidR="006E7CE0" w:rsidRPr="006E7CE0" w:rsidRDefault="006E7CE0" w:rsidP="006E7CE0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6E7CE0" w:rsidRPr="006E7CE0" w:rsidRDefault="006E7CE0" w:rsidP="006E7CE0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6E7CE0">
        <w:rPr>
          <w:rFonts w:ascii="Calibri" w:eastAsia="Calibri" w:hAnsi="Calibri" w:cs="Times New Roman"/>
        </w:rPr>
        <w:t xml:space="preserve">Progreso, Yucatán, a: </w:t>
      </w:r>
      <w:r>
        <w:rPr>
          <w:rFonts w:ascii="Calibri" w:eastAsia="Calibri" w:hAnsi="Calibri" w:cs="Times New Roman"/>
          <w:b/>
          <w:color w:val="FF0000"/>
        </w:rPr>
        <w:t>19 de octu</w:t>
      </w:r>
      <w:r w:rsidRPr="006E7CE0">
        <w:rPr>
          <w:rFonts w:ascii="Calibri" w:eastAsia="Calibri" w:hAnsi="Calibri" w:cs="Times New Roman"/>
          <w:b/>
          <w:color w:val="FF0000"/>
        </w:rPr>
        <w:t>bre de 2016.</w:t>
      </w:r>
    </w:p>
    <w:p w:rsidR="006E7CE0" w:rsidRPr="006E7CE0" w:rsidRDefault="006E7CE0" w:rsidP="006E7CE0">
      <w:pPr>
        <w:spacing w:after="200" w:line="360" w:lineRule="auto"/>
        <w:ind w:firstLine="708"/>
        <w:jc w:val="both"/>
        <w:rPr>
          <w:rFonts w:ascii="Arial" w:eastAsia="Calibri" w:hAnsi="Arial" w:cs="Arial"/>
          <w:b/>
          <w:bCs/>
          <w:color w:val="FF0000"/>
        </w:rPr>
      </w:pPr>
      <w:r w:rsidRPr="006E7CE0">
        <w:rPr>
          <w:rFonts w:ascii="Arial" w:eastAsia="Calibri" w:hAnsi="Arial" w:cs="Arial"/>
          <w:bCs/>
        </w:rPr>
        <w:t xml:space="preserve">Para resolver la solicitud de acceso a la información pública marcada con el folio: </w:t>
      </w:r>
      <w:r w:rsidR="00A9117F">
        <w:rPr>
          <w:rFonts w:ascii="Arial" w:eastAsia="Calibri" w:hAnsi="Arial" w:cs="Arial"/>
          <w:b/>
          <w:bCs/>
          <w:color w:val="FF0000"/>
        </w:rPr>
        <w:t>005328</w:t>
      </w:r>
      <w:r w:rsidRPr="006E7CE0">
        <w:rPr>
          <w:rFonts w:ascii="Arial" w:eastAsia="Calibri" w:hAnsi="Arial" w:cs="Arial"/>
          <w:b/>
          <w:bCs/>
          <w:color w:val="FF0000"/>
        </w:rPr>
        <w:t xml:space="preserve">16 </w:t>
      </w:r>
      <w:r w:rsidRPr="006E7CE0">
        <w:rPr>
          <w:rFonts w:ascii="Arial" w:eastAsia="Calibri" w:hAnsi="Arial" w:cs="Arial"/>
          <w:bCs/>
        </w:rPr>
        <w:t xml:space="preserve">que se tuvo por presentada con fecha </w:t>
      </w:r>
      <w:r>
        <w:rPr>
          <w:rFonts w:ascii="Arial" w:eastAsia="Calibri" w:hAnsi="Arial" w:cs="Arial"/>
          <w:b/>
          <w:bCs/>
          <w:color w:val="FF0000"/>
          <w:u w:val="single"/>
        </w:rPr>
        <w:t>12 de octu</w:t>
      </w:r>
      <w:r w:rsidRPr="006E7CE0">
        <w:rPr>
          <w:rFonts w:ascii="Arial" w:eastAsia="Calibri" w:hAnsi="Arial" w:cs="Arial"/>
          <w:b/>
          <w:bCs/>
          <w:color w:val="FF0000"/>
          <w:u w:val="single"/>
        </w:rPr>
        <w:t xml:space="preserve">bre de 2016 </w:t>
      </w:r>
      <w:r w:rsidRPr="006E7CE0">
        <w:rPr>
          <w:rFonts w:ascii="Arial" w:eastAsia="Calibri" w:hAnsi="Arial" w:cs="Arial"/>
          <w:bCs/>
        </w:rPr>
        <w:t xml:space="preserve">  se procede a dictar la presente resolución con base en los siguientes:</w:t>
      </w:r>
    </w:p>
    <w:p w:rsidR="006E7CE0" w:rsidRPr="006E7CE0" w:rsidRDefault="006E7CE0" w:rsidP="006E7CE0">
      <w:pPr>
        <w:spacing w:after="200" w:line="360" w:lineRule="auto"/>
        <w:jc w:val="center"/>
        <w:rPr>
          <w:rFonts w:ascii="Arial Narrow" w:eastAsia="Calibri" w:hAnsi="Arial Narrow" w:cs="Arial"/>
          <w:b/>
        </w:rPr>
      </w:pPr>
      <w:r w:rsidRPr="006E7CE0">
        <w:rPr>
          <w:rFonts w:ascii="Arial Narrow" w:eastAsia="Calibri" w:hAnsi="Arial Narrow" w:cs="Arial"/>
          <w:b/>
        </w:rPr>
        <w:t xml:space="preserve">ANTECEDENTES </w:t>
      </w:r>
    </w:p>
    <w:p w:rsidR="006E7CE0" w:rsidRPr="006E7CE0" w:rsidRDefault="006E7CE0" w:rsidP="006E7CE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bCs/>
        </w:rPr>
      </w:pPr>
      <w:r w:rsidRPr="006E7CE0">
        <w:rPr>
          <w:rFonts w:ascii="Arial" w:eastAsia="Calibri" w:hAnsi="Arial" w:cs="Arial"/>
          <w:bCs/>
        </w:rPr>
        <w:t xml:space="preserve">Con fecha </w:t>
      </w:r>
      <w:r>
        <w:rPr>
          <w:rFonts w:ascii="Arial" w:eastAsia="Calibri" w:hAnsi="Arial" w:cs="Arial"/>
          <w:b/>
          <w:bCs/>
          <w:color w:val="FF0000"/>
          <w:u w:val="single"/>
        </w:rPr>
        <w:t>12 de octu</w:t>
      </w:r>
      <w:r w:rsidRPr="006E7CE0">
        <w:rPr>
          <w:rFonts w:ascii="Arial" w:eastAsia="Calibri" w:hAnsi="Arial" w:cs="Arial"/>
          <w:b/>
          <w:bCs/>
          <w:color w:val="FF0000"/>
          <w:u w:val="single"/>
        </w:rPr>
        <w:t>bre de 2016</w:t>
      </w:r>
      <w:r w:rsidRPr="006E7CE0">
        <w:rPr>
          <w:rFonts w:ascii="Arial" w:eastAsia="Calibri" w:hAnsi="Arial" w:cs="Arial"/>
          <w:bCs/>
        </w:rPr>
        <w:t xml:space="preserve">, la Unidad de Transparencia del H. Ayuntamiento de Progreso tuvo por presentada   la solicitud de acceso a la información pública marcada con el folio </w:t>
      </w:r>
      <w:r w:rsidR="00DE3311">
        <w:rPr>
          <w:rFonts w:ascii="Arial" w:eastAsia="Calibri" w:hAnsi="Arial" w:cs="Arial"/>
          <w:b/>
          <w:bCs/>
          <w:color w:val="FF0000"/>
        </w:rPr>
        <w:t>005328</w:t>
      </w:r>
      <w:r w:rsidRPr="006E7CE0">
        <w:rPr>
          <w:rFonts w:ascii="Arial" w:eastAsia="Calibri" w:hAnsi="Arial" w:cs="Arial"/>
          <w:b/>
          <w:bCs/>
          <w:color w:val="FF0000"/>
        </w:rPr>
        <w:t>16</w:t>
      </w:r>
      <w:r w:rsidRPr="006E7CE0">
        <w:rPr>
          <w:rFonts w:ascii="Arial" w:eastAsia="Calibri" w:hAnsi="Arial" w:cs="Arial"/>
          <w:b/>
          <w:bCs/>
          <w:color w:val="FF0000"/>
          <w:u w:val="single"/>
        </w:rPr>
        <w:t>.</w:t>
      </w:r>
    </w:p>
    <w:p w:rsidR="006E7CE0" w:rsidRPr="006E7CE0" w:rsidRDefault="006E7CE0" w:rsidP="006E7CE0">
      <w:pPr>
        <w:spacing w:after="200" w:line="360" w:lineRule="auto"/>
        <w:ind w:left="1080"/>
        <w:contextualSpacing/>
        <w:jc w:val="both"/>
        <w:rPr>
          <w:rFonts w:ascii="Arial" w:eastAsia="Calibri" w:hAnsi="Arial" w:cs="Arial"/>
          <w:b/>
          <w:bCs/>
        </w:rPr>
      </w:pPr>
    </w:p>
    <w:p w:rsidR="006E7CE0" w:rsidRPr="006E7CE0" w:rsidRDefault="006E7CE0" w:rsidP="006E7CE0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bCs/>
        </w:rPr>
      </w:pPr>
      <w:r w:rsidRPr="006E7CE0">
        <w:rPr>
          <w:rFonts w:ascii="Arial" w:eastAsia="Calibri" w:hAnsi="Arial" w:cs="Arial"/>
          <w:bCs/>
        </w:rPr>
        <w:t>En las referidas solicitudes el particular requirió información de forma idéntica en los siguientes términos</w:t>
      </w:r>
      <w:r w:rsidRPr="006E7CE0">
        <w:rPr>
          <w:rFonts w:ascii="Arial" w:eastAsia="Calibri" w:hAnsi="Arial" w:cs="Arial"/>
          <w:bCs/>
          <w:i/>
        </w:rPr>
        <w:t xml:space="preserve">: </w:t>
      </w:r>
      <w:r w:rsidR="00DE3311">
        <w:rPr>
          <w:rFonts w:ascii="Calibri" w:eastAsia="Calibri" w:hAnsi="Calibri" w:cs="Calibri"/>
          <w:b/>
          <w:color w:val="FF0000"/>
        </w:rPr>
        <w:t>“Solicito lo siguiente. Nombres, apellidos, etc. Toda la relación de cada beneficiario (nombres) casa por casa, colonia por colonia, obra por obra, direcciones exactas y costos por cada obra que hizo el Ayuntamiento del 1 de septiembre de 2015 al 30 de septiembre de 2016 con dinero del ramo 33</w:t>
      </w:r>
      <w:r w:rsidRPr="006E7CE0">
        <w:rPr>
          <w:rFonts w:ascii="Calibri" w:eastAsia="Calibri" w:hAnsi="Calibri" w:cs="Calibri"/>
          <w:b/>
          <w:color w:val="FF0000"/>
        </w:rPr>
        <w:t>”</w:t>
      </w:r>
      <w:r>
        <w:rPr>
          <w:rFonts w:ascii="Calibri" w:eastAsia="Calibri" w:hAnsi="Calibri" w:cs="Calibri"/>
          <w:b/>
          <w:color w:val="FF0000"/>
        </w:rPr>
        <w:t>.</w:t>
      </w:r>
      <w:r w:rsidRPr="006E7CE0">
        <w:rPr>
          <w:rFonts w:ascii="Calibri" w:eastAsia="Calibri" w:hAnsi="Calibri" w:cs="Calibri"/>
          <w:b/>
          <w:color w:val="FF0000"/>
        </w:rPr>
        <w:t xml:space="preserve"> </w:t>
      </w:r>
      <w:r w:rsidRPr="006E7CE0">
        <w:rPr>
          <w:rFonts w:ascii="Arial" w:eastAsia="Calibri" w:hAnsi="Arial" w:cs="Arial"/>
          <w:bCs/>
          <w:i/>
        </w:rPr>
        <w:t>(Sic)</w:t>
      </w:r>
    </w:p>
    <w:p w:rsidR="006E7CE0" w:rsidRPr="006E7CE0" w:rsidRDefault="006E7CE0" w:rsidP="006E7CE0">
      <w:pPr>
        <w:tabs>
          <w:tab w:val="left" w:pos="180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6E7CE0" w:rsidRPr="006E7CE0" w:rsidRDefault="006E7CE0" w:rsidP="006E7CE0">
      <w:pPr>
        <w:spacing w:after="200" w:line="360" w:lineRule="auto"/>
        <w:jc w:val="both"/>
        <w:rPr>
          <w:rFonts w:ascii="Arial" w:eastAsia="Calibri" w:hAnsi="Arial" w:cs="Arial"/>
          <w:b/>
          <w:bCs/>
          <w:color w:val="FF0000"/>
        </w:rPr>
      </w:pPr>
      <w:r w:rsidRPr="006E7CE0">
        <w:rPr>
          <w:rFonts w:ascii="Arial" w:eastAsia="Calibri" w:hAnsi="Arial" w:cs="Arial"/>
          <w:b/>
          <w:bCs/>
        </w:rPr>
        <w:t>III.</w:t>
      </w:r>
      <w:r w:rsidRPr="006E7CE0">
        <w:rPr>
          <w:rFonts w:ascii="Arial" w:eastAsia="Calibri" w:hAnsi="Arial" w:cs="Arial"/>
          <w:bCs/>
        </w:rPr>
        <w:t xml:space="preserve">  Con fecha </w:t>
      </w:r>
      <w:r w:rsidR="006A756B">
        <w:rPr>
          <w:rFonts w:ascii="Arial" w:eastAsia="Calibri" w:hAnsi="Arial" w:cs="Arial"/>
          <w:b/>
          <w:bCs/>
          <w:color w:val="FF0000"/>
        </w:rPr>
        <w:t xml:space="preserve">12 de octubre </w:t>
      </w:r>
      <w:r w:rsidRPr="006E7CE0">
        <w:rPr>
          <w:rFonts w:ascii="Arial" w:eastAsia="Calibri" w:hAnsi="Arial" w:cs="Arial"/>
          <w:b/>
          <w:bCs/>
          <w:color w:val="FF0000"/>
        </w:rPr>
        <w:t xml:space="preserve"> de 2016</w:t>
      </w:r>
      <w:r w:rsidRPr="006E7CE0">
        <w:rPr>
          <w:rFonts w:ascii="Arial" w:eastAsia="Calibri" w:hAnsi="Arial" w:cs="Arial"/>
          <w:bCs/>
        </w:rPr>
        <w:t xml:space="preserve">, se requirió a la </w:t>
      </w:r>
      <w:r w:rsidR="00DE3311">
        <w:rPr>
          <w:rFonts w:ascii="Arial" w:eastAsia="Calibri" w:hAnsi="Arial" w:cs="Arial"/>
          <w:b/>
          <w:bCs/>
          <w:color w:val="FF0000"/>
        </w:rPr>
        <w:t xml:space="preserve">DIRECCIÓN DE DESARROLLO URBANO Y OBRAS PÚBLICAS </w:t>
      </w:r>
      <w:r w:rsidR="006A756B">
        <w:rPr>
          <w:rFonts w:ascii="Arial" w:eastAsia="Calibri" w:hAnsi="Arial" w:cs="Arial"/>
          <w:b/>
          <w:bCs/>
          <w:color w:val="FF0000"/>
        </w:rPr>
        <w:t xml:space="preserve"> DEL </w:t>
      </w:r>
      <w:r w:rsidRPr="006E7CE0">
        <w:rPr>
          <w:rFonts w:ascii="Arial" w:eastAsia="Calibri" w:hAnsi="Arial" w:cs="Arial"/>
          <w:bCs/>
        </w:rPr>
        <w:t xml:space="preserve"> H. AYUNTAMIENTO DE PROGRESO, para atender la solicitud de acceso a la información pública con folio  </w:t>
      </w:r>
      <w:r w:rsidR="00DE3311">
        <w:rPr>
          <w:rFonts w:ascii="Arial" w:eastAsia="Calibri" w:hAnsi="Arial" w:cs="Arial"/>
          <w:b/>
          <w:bCs/>
          <w:color w:val="FF0000"/>
        </w:rPr>
        <w:t>005328</w:t>
      </w:r>
      <w:r w:rsidRPr="006E7CE0">
        <w:rPr>
          <w:rFonts w:ascii="Arial" w:eastAsia="Calibri" w:hAnsi="Arial" w:cs="Arial"/>
          <w:b/>
          <w:bCs/>
          <w:color w:val="FF0000"/>
        </w:rPr>
        <w:t>16</w:t>
      </w:r>
    </w:p>
    <w:p w:rsidR="006E7CE0" w:rsidRPr="006E7CE0" w:rsidRDefault="006E7CE0" w:rsidP="006E7CE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i/>
          <w:color w:val="FF0000"/>
        </w:rPr>
      </w:pPr>
      <w:r w:rsidRPr="006E7CE0">
        <w:rPr>
          <w:rFonts w:ascii="Arial" w:eastAsia="Calibri" w:hAnsi="Arial" w:cs="Arial"/>
          <w:b/>
          <w:bCs/>
          <w:color w:val="000000"/>
        </w:rPr>
        <w:t>IV.</w:t>
      </w:r>
      <w:r w:rsidRPr="006E7CE0">
        <w:rPr>
          <w:rFonts w:ascii="Arial" w:eastAsia="Calibri" w:hAnsi="Arial" w:cs="Arial"/>
          <w:bCs/>
          <w:color w:val="000000"/>
        </w:rPr>
        <w:t xml:space="preserve"> Con fecha </w:t>
      </w:r>
      <w:r w:rsidR="006A756B">
        <w:rPr>
          <w:rFonts w:ascii="Arial" w:eastAsia="Calibri" w:hAnsi="Arial" w:cs="Arial"/>
          <w:b/>
          <w:bCs/>
          <w:color w:val="FF0000"/>
        </w:rPr>
        <w:t>18 de octu</w:t>
      </w:r>
      <w:r w:rsidRPr="006E7CE0">
        <w:rPr>
          <w:rFonts w:ascii="Arial" w:eastAsia="Calibri" w:hAnsi="Arial" w:cs="Arial"/>
          <w:b/>
          <w:bCs/>
          <w:color w:val="FF0000"/>
        </w:rPr>
        <w:t>bre de 2016</w:t>
      </w:r>
      <w:r w:rsidRPr="006E7CE0">
        <w:rPr>
          <w:rFonts w:ascii="Arial" w:eastAsia="Calibri" w:hAnsi="Arial" w:cs="Arial"/>
          <w:bCs/>
          <w:color w:val="000000"/>
        </w:rPr>
        <w:t xml:space="preserve">,recibió la Unidad de Transparencia de Progreso,  </w:t>
      </w:r>
      <w:r w:rsidRPr="006E7CE0">
        <w:rPr>
          <w:rFonts w:ascii="Arial" w:eastAsia="Calibri" w:hAnsi="Arial" w:cs="Arial"/>
          <w:bCs/>
          <w:color w:val="000000"/>
          <w:sz w:val="24"/>
          <w:szCs w:val="24"/>
        </w:rPr>
        <w:t>la</w:t>
      </w:r>
      <w:r w:rsidRPr="006E7CE0">
        <w:rPr>
          <w:rFonts w:ascii="Arial" w:eastAsia="Calibri" w:hAnsi="Arial" w:cs="Arial"/>
          <w:bCs/>
          <w:color w:val="000000"/>
        </w:rPr>
        <w:t xml:space="preserve"> respuesta de la </w:t>
      </w:r>
      <w:r w:rsidR="00DE3311">
        <w:rPr>
          <w:rFonts w:ascii="Arial" w:eastAsia="Calibri" w:hAnsi="Arial" w:cs="Arial"/>
          <w:b/>
          <w:bCs/>
          <w:color w:val="FF0000"/>
          <w:sz w:val="24"/>
          <w:szCs w:val="24"/>
        </w:rPr>
        <w:t>DIRECCIÓN DE DESARROLLO URBANO Y OBRAS PÚBLICAS</w:t>
      </w:r>
      <w:r w:rsidR="006A756B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</w:t>
      </w:r>
      <w:r w:rsidRPr="006E7CE0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</w:t>
      </w:r>
      <w:r w:rsidRPr="006E7CE0">
        <w:rPr>
          <w:rFonts w:ascii="Arial" w:eastAsia="Calibri" w:hAnsi="Arial" w:cs="Arial"/>
          <w:bCs/>
          <w:color w:val="000000"/>
          <w:sz w:val="24"/>
          <w:szCs w:val="24"/>
        </w:rPr>
        <w:t>DEL H. AYUNTAMIENTO DE PROGRESO,</w:t>
      </w:r>
      <w:r w:rsidRPr="006E7CE0">
        <w:rPr>
          <w:rFonts w:ascii="Arial" w:eastAsia="Calibri" w:hAnsi="Arial" w:cs="Arial"/>
          <w:bCs/>
          <w:color w:val="000000"/>
        </w:rPr>
        <w:t xml:space="preserve"> contesto  mediante oficio  marcado con el número </w:t>
      </w:r>
      <w:r w:rsidR="00DE3311">
        <w:rPr>
          <w:rFonts w:ascii="Arial" w:eastAsia="Calibri" w:hAnsi="Arial" w:cs="Arial"/>
          <w:b/>
          <w:bCs/>
          <w:color w:val="FF0000"/>
        </w:rPr>
        <w:t>DDUOP</w:t>
      </w:r>
      <w:r w:rsidRPr="006E7CE0">
        <w:rPr>
          <w:rFonts w:ascii="Arial" w:eastAsia="Calibri" w:hAnsi="Arial" w:cs="Arial"/>
          <w:b/>
          <w:bCs/>
          <w:color w:val="FF0000"/>
        </w:rPr>
        <w:t>/</w:t>
      </w:r>
      <w:r w:rsidR="00DE3311">
        <w:rPr>
          <w:rFonts w:ascii="Arial" w:eastAsia="Calibri" w:hAnsi="Arial" w:cs="Arial"/>
          <w:b/>
          <w:bCs/>
          <w:color w:val="FF0000"/>
        </w:rPr>
        <w:t>396</w:t>
      </w:r>
      <w:r w:rsidRPr="006E7CE0">
        <w:rPr>
          <w:rFonts w:ascii="Arial" w:eastAsia="Calibri" w:hAnsi="Arial" w:cs="Arial"/>
          <w:b/>
          <w:bCs/>
          <w:color w:val="FF0000"/>
        </w:rPr>
        <w:t xml:space="preserve">/2016 </w:t>
      </w:r>
      <w:r w:rsidRPr="006E7CE0">
        <w:rPr>
          <w:rFonts w:ascii="Arial" w:eastAsia="Calibri" w:hAnsi="Arial" w:cs="Arial"/>
          <w:bCs/>
        </w:rPr>
        <w:t>en la que contesta que</w:t>
      </w:r>
      <w:r w:rsidRPr="006E7CE0">
        <w:rPr>
          <w:rFonts w:ascii="Calibri" w:eastAsia="Calibri" w:hAnsi="Calibri" w:cs="Calibri"/>
          <w:b/>
          <w:i/>
        </w:rPr>
        <w:t xml:space="preserve">: </w:t>
      </w:r>
      <w:r w:rsidRPr="006E7CE0">
        <w:rPr>
          <w:rFonts w:ascii="Calibri" w:eastAsia="Calibri" w:hAnsi="Calibri" w:cs="Calibri"/>
          <w:b/>
          <w:i/>
          <w:color w:val="FF0000"/>
        </w:rPr>
        <w:t xml:space="preserve">“Por medio de la presente y de la manera más atenta me dirijo a usted para dar respuesta a su </w:t>
      </w:r>
      <w:r w:rsidR="00DE3311">
        <w:rPr>
          <w:rFonts w:ascii="Calibri" w:eastAsia="Calibri" w:hAnsi="Calibri" w:cs="Calibri"/>
          <w:b/>
          <w:i/>
          <w:color w:val="FF0000"/>
        </w:rPr>
        <w:t>oficio marcado   como UTP/005328</w:t>
      </w:r>
      <w:r w:rsidRPr="006E7CE0">
        <w:rPr>
          <w:rFonts w:ascii="Calibri" w:eastAsia="Calibri" w:hAnsi="Calibri" w:cs="Calibri"/>
          <w:b/>
          <w:i/>
          <w:color w:val="FF0000"/>
        </w:rPr>
        <w:t xml:space="preserve">16-001/2016 </w:t>
      </w:r>
      <w:r w:rsidR="006A756B">
        <w:rPr>
          <w:rFonts w:ascii="Calibri" w:eastAsia="Calibri" w:hAnsi="Calibri" w:cs="Calibri"/>
          <w:b/>
          <w:color w:val="FF0000"/>
        </w:rPr>
        <w:t>de fecha 12 de octu</w:t>
      </w:r>
      <w:r w:rsidRPr="006E7CE0">
        <w:rPr>
          <w:rFonts w:ascii="Calibri" w:eastAsia="Calibri" w:hAnsi="Calibri" w:cs="Calibri"/>
          <w:b/>
          <w:color w:val="FF0000"/>
        </w:rPr>
        <w:t xml:space="preserve">bre </w:t>
      </w:r>
      <w:r w:rsidR="00DE3311">
        <w:rPr>
          <w:rFonts w:ascii="Calibri" w:eastAsia="Calibri" w:hAnsi="Calibri" w:cs="Calibri"/>
          <w:b/>
          <w:color w:val="FF0000"/>
        </w:rPr>
        <w:t>de 2016, en el que se solicita que se atienda la solicitud con número de folio 00532816, tengo a bien proporcionarle la información que requiere en el siguiente cuadro</w:t>
      </w:r>
      <w:r w:rsidR="00880619">
        <w:rPr>
          <w:rFonts w:ascii="Calibri" w:eastAsia="Calibri" w:hAnsi="Calibri" w:cs="Calibri"/>
          <w:b/>
          <w:color w:val="FF0000"/>
        </w:rPr>
        <w:t xml:space="preserve"> toda vez que no se considere como información de carácter confidencial de acuerdo a la Ley General de Transparencia y Acceso a la Información Pública.</w:t>
      </w:r>
      <w:r w:rsidRPr="006E7CE0">
        <w:rPr>
          <w:rFonts w:ascii="Calibri" w:eastAsia="Calibri" w:hAnsi="Calibri" w:cs="Calibri"/>
          <w:b/>
          <w:color w:val="FF0000"/>
        </w:rPr>
        <w:t xml:space="preserve">  Tengo a bien informarle que con fundamento en el Artículo 71 de la Ley de Transparencia y Acceso a la Información Pública del Estado de Yucatán que a la letra cita: </w:t>
      </w:r>
      <w:r w:rsidRPr="006E7CE0">
        <w:rPr>
          <w:rFonts w:ascii="Calibri" w:eastAsia="Calibri" w:hAnsi="Calibri" w:cs="Calibri"/>
          <w:b/>
          <w:i/>
          <w:color w:val="FF0000"/>
        </w:rPr>
        <w:t xml:space="preserve">Artículo 71. Datos personales. Los </w:t>
      </w:r>
      <w:r w:rsidRPr="006E7CE0">
        <w:rPr>
          <w:rFonts w:ascii="Calibri" w:eastAsia="Calibri" w:hAnsi="Calibri" w:cs="Calibri"/>
          <w:b/>
          <w:i/>
          <w:color w:val="FF0000"/>
        </w:rPr>
        <w:lastRenderedPageBreak/>
        <w:t xml:space="preserve">sujetos obligados serán responsables de los datos personales en su posesión y en relación con estos deberán sujetarse a lo dispuesto en los artículos 68 de la Ley general </w:t>
      </w:r>
      <w:r w:rsidRPr="006E7CE0">
        <w:rPr>
          <w:rFonts w:ascii="Calibri" w:eastAsia="Calibri" w:hAnsi="Calibri" w:cs="Calibri"/>
          <w:b/>
          <w:color w:val="FF0000"/>
        </w:rPr>
        <w:t>en la que menciona</w:t>
      </w:r>
      <w:r w:rsidRPr="006E7CE0">
        <w:rPr>
          <w:rFonts w:ascii="Calibri" w:eastAsia="Calibri" w:hAnsi="Calibri" w:cs="Calibri"/>
          <w:b/>
          <w:i/>
          <w:color w:val="FF0000"/>
        </w:rPr>
        <w:t xml:space="preserve"> Artículo 68. Los sujetos obligados serán responsables de los datos personales en su posesión y, en relación con éstos, </w:t>
      </w:r>
      <w:r w:rsidRPr="006E7CE0">
        <w:rPr>
          <w:rFonts w:ascii="Calibri" w:eastAsia="Calibri" w:hAnsi="Calibri" w:cs="Calibri"/>
          <w:b/>
          <w:color w:val="FF0000"/>
        </w:rPr>
        <w:t>deberán:</w:t>
      </w:r>
      <w:r w:rsidRPr="006E7CE0">
        <w:rPr>
          <w:rFonts w:ascii="Calibri" w:eastAsia="Calibri" w:hAnsi="Calibri" w:cs="Calibri"/>
          <w:b/>
          <w:i/>
          <w:color w:val="FF0000"/>
        </w:rPr>
        <w:t xml:space="preserve"> Fracción VI. Adoptar las medidas necesarias que garanticen la seguridad de los datos personales y eviten su alteración, pérdida, transmisión y acceso no autorizado.</w:t>
      </w:r>
      <w:r w:rsidRPr="006E7CE0">
        <w:rPr>
          <w:rFonts w:ascii="Calibri" w:eastAsia="Calibri" w:hAnsi="Calibri" w:cs="Calibri"/>
          <w:b/>
          <w:color w:val="FF0000"/>
        </w:rPr>
        <w:t xml:space="preserve">  Debido a que la información requerida los contiene, por su naturaleza se consideran como confidenciales basados en la ley de Transparencia del Estado en el que menciona “</w:t>
      </w:r>
      <w:r w:rsidRPr="006E7CE0">
        <w:rPr>
          <w:rFonts w:ascii="Calibri" w:eastAsia="Calibri" w:hAnsi="Calibri" w:cs="Calibri"/>
          <w:b/>
          <w:bCs/>
          <w:i/>
          <w:color w:val="FF0000"/>
        </w:rPr>
        <w:t xml:space="preserve">Artículo 53. Negativa o inexistencia de la información. </w:t>
      </w:r>
      <w:r w:rsidRPr="006E7CE0">
        <w:rPr>
          <w:rFonts w:ascii="Calibri" w:eastAsia="Calibri" w:hAnsi="Calibri" w:cs="Calibri"/>
          <w:b/>
          <w:i/>
          <w:color w:val="FF0000"/>
        </w:rPr>
        <w:t>Los sujetos obligados únicamente podrán negar la información solicitada previa demostración o motivación de que esta encuadra en alguna de las siguientes causales: Fracción I. Se trate de información confidencial o reservada”</w:t>
      </w:r>
      <w:r w:rsidRPr="006E7CE0">
        <w:rPr>
          <w:rFonts w:ascii="Calibri" w:eastAsia="Calibri" w:hAnsi="Calibri" w:cs="Calibri"/>
          <w:b/>
          <w:color w:val="FF0000"/>
        </w:rPr>
        <w:t xml:space="preserve"> y puesto que el artículo 116 de la Ley General de Transparencia y Acceso a la Información Pública</w:t>
      </w:r>
      <w:r w:rsidRPr="006E7CE0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06E7CE0">
        <w:rPr>
          <w:rFonts w:ascii="Calibri" w:eastAsia="Calibri" w:hAnsi="Calibri" w:cs="Calibri"/>
          <w:b/>
          <w:color w:val="FF0000"/>
        </w:rPr>
        <w:t>establece:</w:t>
      </w:r>
      <w:r w:rsidRPr="006E7CE0">
        <w:rPr>
          <w:rFonts w:ascii="Calibri" w:eastAsia="Calibri" w:hAnsi="Calibri" w:cs="Calibri"/>
          <w:b/>
          <w:i/>
          <w:color w:val="FF0000"/>
        </w:rPr>
        <w:t xml:space="preserve"> “Artículo 116. Se considera información confidencial la que contiene datos personales concernientes a una persona identificada o identificable. </w:t>
      </w:r>
      <w:r w:rsidRPr="006E7CE0">
        <w:rPr>
          <w:rFonts w:ascii="Calibri" w:eastAsia="Calibri" w:hAnsi="Calibri" w:cs="Calibri"/>
          <w:b/>
          <w:color w:val="FF0000"/>
        </w:rPr>
        <w:t xml:space="preserve">no me es posible proporcionarla; siendo que además tampoco se cuenta con la autorización por parte del propietario o representante legal, esto conforme a lo dispuesto por el Artículo 120 siempre de la misma Ley que textualmente refiere: </w:t>
      </w:r>
      <w:r w:rsidRPr="006E7CE0">
        <w:rPr>
          <w:rFonts w:ascii="Calibri" w:eastAsia="Calibri" w:hAnsi="Calibri" w:cs="Calibri"/>
          <w:b/>
          <w:i/>
          <w:color w:val="FF0000"/>
        </w:rPr>
        <w:t>Artículo 120.- Para que los sujetos obligados puedan permitir el acceso a información confidencial requieren obtener el consentimiento de los particulares titulares de la información;</w:t>
      </w:r>
      <w:r w:rsidRPr="006E7CE0">
        <w:rPr>
          <w:rFonts w:ascii="Calibri" w:eastAsia="Calibri" w:hAnsi="Calibri" w:cs="Calibri"/>
          <w:b/>
          <w:color w:val="FF0000"/>
        </w:rPr>
        <w:t xml:space="preserve"> motivo por el cual se reitera la NEGATIVA de proporcionar la información solicitada.</w:t>
      </w:r>
      <w:r w:rsidRPr="006E7CE0">
        <w:rPr>
          <w:rFonts w:ascii="Calibri" w:eastAsia="Calibri" w:hAnsi="Calibri" w:cs="Calibri"/>
          <w:b/>
          <w:i/>
          <w:color w:val="FF0000"/>
        </w:rPr>
        <w:t>”</w:t>
      </w:r>
    </w:p>
    <w:p w:rsidR="006E7CE0" w:rsidRPr="006E7CE0" w:rsidRDefault="006E7CE0" w:rsidP="006E7CE0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b/>
          <w:color w:val="FF0000"/>
          <w:lang w:val="es-ES" w:eastAsia="es-ES"/>
        </w:rPr>
      </w:pPr>
      <w:r w:rsidRPr="006E7CE0">
        <w:rPr>
          <w:rFonts w:ascii="Arial" w:eastAsia="Times New Roman" w:hAnsi="Arial" w:cs="Arial"/>
          <w:b/>
          <w:bCs/>
          <w:lang w:val="es-ES" w:eastAsia="es-ES"/>
        </w:rPr>
        <w:t>V.</w:t>
      </w:r>
      <w:r w:rsidRPr="006E7CE0">
        <w:rPr>
          <w:rFonts w:ascii="Arial" w:eastAsia="Times New Roman" w:hAnsi="Arial" w:cs="Arial"/>
          <w:bCs/>
          <w:lang w:val="es-ES" w:eastAsia="es-ES"/>
        </w:rPr>
        <w:t xml:space="preserve"> De la revisión de los documentos mencionados en el antecedente anterior, la Unidad de Transparencia, advirtió que </w:t>
      </w:r>
      <w:r w:rsidR="00880619">
        <w:rPr>
          <w:rFonts w:ascii="Arial" w:eastAsia="Times New Roman" w:hAnsi="Arial" w:cs="Arial"/>
          <w:bCs/>
          <w:lang w:val="es-ES" w:eastAsia="es-ES"/>
        </w:rPr>
        <w:t xml:space="preserve">la </w:t>
      </w:r>
      <w:r w:rsidRPr="006E7CE0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ES"/>
        </w:rPr>
        <w:t xml:space="preserve"> </w:t>
      </w:r>
      <w:r w:rsidR="00880619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ES"/>
        </w:rPr>
        <w:t>DIRECCIÓN DE DESARROLLO URBANO Y OBRAS PÚBLICAS</w:t>
      </w:r>
      <w:r w:rsidRPr="006E7CE0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ES"/>
        </w:rPr>
        <w:t xml:space="preserve"> </w:t>
      </w:r>
      <w:r w:rsidRPr="006E7CE0">
        <w:rPr>
          <w:rFonts w:ascii="Arial" w:eastAsia="Times New Roman" w:hAnsi="Arial" w:cs="Arial"/>
          <w:bCs/>
          <w:sz w:val="24"/>
          <w:szCs w:val="24"/>
          <w:lang w:val="es-ES" w:eastAsia="es-ES"/>
        </w:rPr>
        <w:t>DEL H. AYUNTAMIENTO DE PROGRESO,</w:t>
      </w:r>
      <w:r w:rsidRPr="006E7CE0">
        <w:rPr>
          <w:rFonts w:ascii="Arial" w:eastAsia="Times New Roman" w:hAnsi="Arial" w:cs="Arial"/>
          <w:bCs/>
          <w:lang w:val="es-ES" w:eastAsia="es-ES"/>
        </w:rPr>
        <w:t xml:space="preserve"> declaró la </w:t>
      </w:r>
      <w:r w:rsidRPr="006E7CE0">
        <w:rPr>
          <w:rFonts w:ascii="Arial" w:eastAsia="Times New Roman" w:hAnsi="Arial" w:cs="Arial"/>
          <w:b/>
          <w:bCs/>
          <w:color w:val="FF0000"/>
          <w:lang w:val="es-ES" w:eastAsia="es-ES"/>
        </w:rPr>
        <w:t xml:space="preserve">CONFIDENCIALIDAD </w:t>
      </w:r>
      <w:r w:rsidRPr="006E7CE0">
        <w:rPr>
          <w:rFonts w:ascii="Arial" w:eastAsia="Times New Roman" w:hAnsi="Arial" w:cs="Arial"/>
          <w:bCs/>
          <w:lang w:val="es-ES" w:eastAsia="es-ES"/>
        </w:rPr>
        <w:t>de documentación solicitada, por</w:t>
      </w:r>
      <w:r w:rsidRPr="006E7CE0">
        <w:rPr>
          <w:rFonts w:ascii="Arial" w:eastAsia="Times New Roman" w:hAnsi="Arial" w:cs="Arial"/>
          <w:lang w:val="es-ES" w:eastAsia="es-ES"/>
        </w:rPr>
        <w:t xml:space="preserve"> lo cual se procede a convocar al Comité de Transparencia el día: </w:t>
      </w:r>
      <w:r w:rsidR="006A756B">
        <w:rPr>
          <w:rFonts w:ascii="Arial" w:eastAsia="Times New Roman" w:hAnsi="Arial" w:cs="Arial"/>
          <w:b/>
          <w:color w:val="FF0000"/>
          <w:lang w:val="es-ES" w:eastAsia="es-ES"/>
        </w:rPr>
        <w:t>19 de octu</w:t>
      </w:r>
      <w:r w:rsidRPr="006E7CE0">
        <w:rPr>
          <w:rFonts w:ascii="Arial" w:eastAsia="Times New Roman" w:hAnsi="Arial" w:cs="Arial"/>
          <w:b/>
          <w:color w:val="FF0000"/>
          <w:lang w:val="es-ES" w:eastAsia="es-ES"/>
        </w:rPr>
        <w:t>bre de 2016.</w:t>
      </w:r>
    </w:p>
    <w:p w:rsidR="006E7CE0" w:rsidRPr="006E7CE0" w:rsidRDefault="006E7CE0" w:rsidP="006E7CE0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b/>
          <w:bCs/>
          <w:color w:val="FF0000"/>
          <w:lang w:val="es-ES" w:eastAsia="es-ES"/>
        </w:rPr>
      </w:pPr>
    </w:p>
    <w:p w:rsidR="006E7CE0" w:rsidRPr="006E7CE0" w:rsidRDefault="006E7CE0" w:rsidP="006E7CE0">
      <w:pPr>
        <w:spacing w:after="200" w:line="360" w:lineRule="auto"/>
        <w:jc w:val="center"/>
        <w:rPr>
          <w:rFonts w:ascii="Arial Narrow" w:eastAsia="Calibri" w:hAnsi="Arial Narrow" w:cs="Arial"/>
          <w:b/>
        </w:rPr>
      </w:pPr>
      <w:r w:rsidRPr="006E7CE0">
        <w:rPr>
          <w:rFonts w:ascii="Arial Narrow" w:eastAsia="Calibri" w:hAnsi="Arial Narrow" w:cs="Arial"/>
          <w:b/>
        </w:rPr>
        <w:t>CONSIDERANDOS</w:t>
      </w:r>
    </w:p>
    <w:p w:rsidR="006E7CE0" w:rsidRPr="006E7CE0" w:rsidRDefault="006E7CE0" w:rsidP="006E7CE0">
      <w:pPr>
        <w:spacing w:after="200" w:line="360" w:lineRule="auto"/>
        <w:jc w:val="both"/>
        <w:rPr>
          <w:rFonts w:ascii="Arial" w:eastAsia="Calibri" w:hAnsi="Arial" w:cs="Arial"/>
          <w:bCs/>
        </w:rPr>
      </w:pPr>
      <w:r w:rsidRPr="006E7CE0">
        <w:rPr>
          <w:rFonts w:ascii="Arial" w:eastAsia="Calibri" w:hAnsi="Arial" w:cs="Arial"/>
          <w:b/>
          <w:bCs/>
        </w:rPr>
        <w:t>PRIMERO.</w:t>
      </w:r>
      <w:r w:rsidRPr="006E7CE0">
        <w:rPr>
          <w:rFonts w:ascii="Arial" w:eastAsia="Calibri" w:hAnsi="Arial" w:cs="Arial"/>
          <w:bCs/>
        </w:rPr>
        <w:t xml:space="preserve"> Que el Comité de Transparencia del H. Ayuntamiento de Progreso, tiene entre sus funciones   la de confirmar, modificar o revocar las determinaciones que en materia de ampliación del plazo de respuesta, clasificación de la información y </w:t>
      </w:r>
      <w:r w:rsidRPr="006E7CE0">
        <w:rPr>
          <w:rFonts w:ascii="Arial" w:eastAsia="Calibri" w:hAnsi="Arial" w:cs="Arial"/>
          <w:b/>
          <w:bCs/>
        </w:rPr>
        <w:t>declaración de inexistencia</w:t>
      </w:r>
      <w:r w:rsidRPr="006E7CE0">
        <w:rPr>
          <w:rFonts w:ascii="Arial" w:eastAsia="Calibri" w:hAnsi="Arial" w:cs="Arial"/>
          <w:bCs/>
        </w:rPr>
        <w:t xml:space="preserve"> o de incompetencia realicen los titulares de las Áreas de los sujetos obligados, según lo dispuesto en el artículo 44 fracción II de la Ley General de Transparencia y Acceso a la Información Pública, en correlación con el primer párrafo del artículo 59 de la Ley de Transparencia y  Acceso a la Información Pública del Estado de Yucatán.</w:t>
      </w:r>
    </w:p>
    <w:p w:rsidR="006E7CE0" w:rsidRPr="006E7CE0" w:rsidRDefault="006E7CE0" w:rsidP="006E7CE0">
      <w:pPr>
        <w:spacing w:after="200" w:line="360" w:lineRule="auto"/>
        <w:contextualSpacing/>
        <w:jc w:val="both"/>
        <w:rPr>
          <w:rFonts w:ascii="Arial" w:eastAsia="Calibri" w:hAnsi="Arial" w:cs="Arial"/>
          <w:b/>
          <w:bCs/>
          <w:i/>
          <w:color w:val="FF0000"/>
          <w:sz w:val="24"/>
        </w:rPr>
      </w:pPr>
      <w:r w:rsidRPr="006E7CE0">
        <w:rPr>
          <w:rFonts w:ascii="Arial" w:eastAsia="Calibri" w:hAnsi="Arial" w:cs="Arial"/>
          <w:b/>
          <w:bCs/>
        </w:rPr>
        <w:t xml:space="preserve">SEGUNDO. </w:t>
      </w:r>
      <w:r w:rsidRPr="006E7CE0">
        <w:rPr>
          <w:rFonts w:ascii="Arial" w:eastAsia="Calibri" w:hAnsi="Arial" w:cs="Arial"/>
          <w:bCs/>
        </w:rPr>
        <w:t xml:space="preserve">Del análisis de la descripción de la solicitud de información se advierte los siguientes contenidos de información: </w:t>
      </w:r>
      <w:r w:rsidRPr="006E7CE0">
        <w:rPr>
          <w:rFonts w:ascii="Arial" w:eastAsia="Calibri" w:hAnsi="Arial" w:cs="Arial"/>
          <w:b/>
          <w:i/>
          <w:color w:val="FF0000"/>
          <w:sz w:val="24"/>
        </w:rPr>
        <w:t>“</w:t>
      </w:r>
      <w:r w:rsidRPr="006E7CE0">
        <w:rPr>
          <w:rFonts w:ascii="Calibri" w:eastAsia="Calibri" w:hAnsi="Calibri" w:cs="Calibri"/>
          <w:b/>
          <w:color w:val="FF0000"/>
          <w:sz w:val="24"/>
        </w:rPr>
        <w:t xml:space="preserve">no me es posible proporcionarla; siendo que </w:t>
      </w:r>
      <w:r w:rsidRPr="006E7CE0">
        <w:rPr>
          <w:rFonts w:ascii="Calibri" w:eastAsia="Calibri" w:hAnsi="Calibri" w:cs="Calibri"/>
          <w:b/>
          <w:color w:val="FF0000"/>
          <w:sz w:val="24"/>
        </w:rPr>
        <w:lastRenderedPageBreak/>
        <w:t>además tampoco se cuenta con la autorización por parte del propietario o representante legal</w:t>
      </w:r>
      <w:r w:rsidRPr="006E7CE0">
        <w:rPr>
          <w:rFonts w:ascii="Arial" w:eastAsia="Calibri" w:hAnsi="Arial" w:cs="Arial"/>
          <w:b/>
          <w:bCs/>
          <w:i/>
          <w:color w:val="FF0000"/>
          <w:sz w:val="24"/>
        </w:rPr>
        <w:t xml:space="preserve">… </w:t>
      </w:r>
      <w:r w:rsidRPr="006E7CE0">
        <w:rPr>
          <w:rFonts w:ascii="Calibri" w:eastAsia="Calibri" w:hAnsi="Calibri" w:cs="Calibri"/>
          <w:b/>
          <w:color w:val="FF0000"/>
          <w:sz w:val="24"/>
        </w:rPr>
        <w:t>motivo por el cual se reitera la NEGATIVA de proporcionar la información solicitada</w:t>
      </w:r>
      <w:r w:rsidRPr="006E7CE0">
        <w:rPr>
          <w:rFonts w:ascii="Arial" w:eastAsia="Calibri" w:hAnsi="Arial" w:cs="Arial"/>
          <w:b/>
          <w:bCs/>
          <w:i/>
          <w:color w:val="FF0000"/>
          <w:sz w:val="24"/>
        </w:rPr>
        <w:t>.”</w:t>
      </w:r>
    </w:p>
    <w:p w:rsidR="006E7CE0" w:rsidRPr="006E7CE0" w:rsidRDefault="006E7CE0" w:rsidP="006E7CE0">
      <w:pPr>
        <w:spacing w:after="20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6E7CE0" w:rsidRPr="006E7CE0" w:rsidRDefault="006E7CE0" w:rsidP="006E7CE0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6E7CE0">
        <w:rPr>
          <w:rFonts w:ascii="Arial" w:eastAsia="Calibri" w:hAnsi="Arial" w:cs="Arial"/>
          <w:b/>
          <w:bCs/>
        </w:rPr>
        <w:t xml:space="preserve">TERCERO. </w:t>
      </w:r>
      <w:r w:rsidRPr="006E7CE0">
        <w:rPr>
          <w:rFonts w:ascii="Arial" w:eastAsia="Calibri" w:hAnsi="Arial" w:cs="Arial"/>
          <w:bCs/>
        </w:rPr>
        <w:t>Que de la revisión de la documentación remitida por el</w:t>
      </w:r>
      <w:r w:rsidR="00880619">
        <w:rPr>
          <w:rFonts w:ascii="Arial" w:eastAsia="Calibri" w:hAnsi="Arial" w:cs="Arial"/>
          <w:b/>
          <w:bCs/>
          <w:color w:val="FF0000"/>
        </w:rPr>
        <w:t xml:space="preserve"> Director de Desarrollo Urbano y Obras Públicas</w:t>
      </w:r>
      <w:r w:rsidRPr="006E7CE0">
        <w:rPr>
          <w:rFonts w:ascii="Arial" w:eastAsia="Calibri" w:hAnsi="Arial" w:cs="Arial"/>
          <w:bCs/>
        </w:rPr>
        <w:t>, se advierte que</w:t>
      </w:r>
      <w:r w:rsidRPr="006E7CE0">
        <w:rPr>
          <w:rFonts w:ascii="Arial" w:eastAsia="Calibri" w:hAnsi="Arial" w:cs="Arial"/>
        </w:rPr>
        <w:t xml:space="preserve">  </w:t>
      </w:r>
      <w:r w:rsidRPr="006E7CE0">
        <w:rPr>
          <w:rFonts w:ascii="Arial" w:eastAsia="Calibri" w:hAnsi="Arial" w:cs="Arial"/>
          <w:b/>
        </w:rPr>
        <w:t>NO</w:t>
      </w:r>
      <w:r w:rsidRPr="006E7CE0">
        <w:rPr>
          <w:rFonts w:ascii="Arial" w:eastAsia="Calibri" w:hAnsi="Arial" w:cs="Arial"/>
        </w:rPr>
        <w:t xml:space="preserve"> es posible la entrega de documentación solicitada por el particular</w:t>
      </w:r>
      <w:r w:rsidRPr="006E7CE0">
        <w:rPr>
          <w:rFonts w:ascii="Arial" w:eastAsia="Calibri" w:hAnsi="Arial" w:cs="Arial"/>
          <w:b/>
        </w:rPr>
        <w:t xml:space="preserve">, </w:t>
      </w:r>
      <w:r w:rsidRPr="006E7CE0">
        <w:rPr>
          <w:rFonts w:ascii="Arial" w:eastAsia="Calibri" w:hAnsi="Arial" w:cs="Arial"/>
        </w:rPr>
        <w:t>en virtud que</w:t>
      </w:r>
      <w:r w:rsidRPr="006E7CE0">
        <w:rPr>
          <w:rFonts w:ascii="Arial" w:eastAsia="Calibri" w:hAnsi="Arial" w:cs="Arial"/>
          <w:b/>
          <w:color w:val="FF0000"/>
        </w:rPr>
        <w:t xml:space="preserve"> “no se posee autorización del propietario de la información para proporcionarla</w:t>
      </w:r>
      <w:r w:rsidRPr="006E7CE0">
        <w:rPr>
          <w:rFonts w:ascii="Arial" w:eastAsia="Calibri" w:hAnsi="Arial" w:cs="Arial"/>
          <w:b/>
          <w:bCs/>
          <w:color w:val="FF0000"/>
        </w:rPr>
        <w:t>”</w:t>
      </w:r>
      <w:r w:rsidRPr="006E7CE0">
        <w:rPr>
          <w:rFonts w:ascii="Arial" w:eastAsia="Calibri" w:hAnsi="Arial" w:cs="Arial"/>
        </w:rPr>
        <w:t xml:space="preserve">; por lo tanto, con fundamento en el artículo 20, de la Ley General de Transparencia y Acceso a la Información Pública, </w:t>
      </w:r>
      <w:r w:rsidRPr="006E7CE0">
        <w:rPr>
          <w:rFonts w:ascii="Arial" w:eastAsia="Calibri" w:hAnsi="Arial" w:cs="Arial"/>
          <w:b/>
        </w:rPr>
        <w:t>determinó procedente declarar la imposibilidad de entregar  la información peticionada</w:t>
      </w:r>
      <w:r w:rsidRPr="006E7CE0">
        <w:rPr>
          <w:rFonts w:ascii="Arial" w:eastAsia="Calibri" w:hAnsi="Arial" w:cs="Arial"/>
        </w:rPr>
        <w:t>.</w:t>
      </w:r>
    </w:p>
    <w:p w:rsidR="006E7CE0" w:rsidRPr="006E7CE0" w:rsidRDefault="006E7CE0" w:rsidP="006E7CE0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:rsidR="006E7CE0" w:rsidRPr="006E7CE0" w:rsidRDefault="006E7CE0" w:rsidP="006E7CE0">
      <w:pPr>
        <w:spacing w:after="200" w:line="360" w:lineRule="auto"/>
        <w:ind w:firstLine="708"/>
        <w:contextualSpacing/>
        <w:jc w:val="both"/>
        <w:rPr>
          <w:rFonts w:ascii="Arial" w:eastAsia="Calibri" w:hAnsi="Arial" w:cs="Arial"/>
        </w:rPr>
      </w:pPr>
      <w:r w:rsidRPr="006E7CE0">
        <w:rPr>
          <w:rFonts w:ascii="Arial" w:eastAsia="Calibri" w:hAnsi="Arial" w:cs="Arial"/>
        </w:rPr>
        <w:t xml:space="preserve">En este sentido, el Comité de Transparencia, llevo a cabo el procedimiento previsto en el artículo 138 de la Ley General antes citada, cerciorándose que a la fecha de la solicitud no se ha generado, recibido ni tramitado la información requerida por el solicitante, por lo tanto, es procedente </w:t>
      </w:r>
      <w:r w:rsidRPr="006E7CE0">
        <w:rPr>
          <w:rFonts w:ascii="Arial" w:eastAsia="Calibri" w:hAnsi="Arial" w:cs="Arial"/>
          <w:b/>
        </w:rPr>
        <w:t>CONFIRMAR LA DECLARACIÓN DE CONFIDENCIALIDAD</w:t>
      </w:r>
      <w:r w:rsidRPr="006E7CE0">
        <w:rPr>
          <w:rFonts w:ascii="Arial" w:eastAsia="Calibri" w:hAnsi="Arial" w:cs="Arial"/>
        </w:rPr>
        <w:t xml:space="preserve"> en los términos señalados en el párrafo que antecede. </w:t>
      </w:r>
    </w:p>
    <w:p w:rsidR="006E7CE0" w:rsidRPr="006E7CE0" w:rsidRDefault="006E7CE0" w:rsidP="006E7CE0">
      <w:pPr>
        <w:spacing w:after="200" w:line="360" w:lineRule="auto"/>
        <w:contextualSpacing/>
        <w:jc w:val="both"/>
        <w:rPr>
          <w:rFonts w:ascii="Arial" w:eastAsia="Calibri" w:hAnsi="Arial" w:cs="Arial"/>
          <w:bCs/>
        </w:rPr>
      </w:pPr>
      <w:r w:rsidRPr="006E7CE0">
        <w:rPr>
          <w:rFonts w:ascii="Arial" w:eastAsia="Calibri" w:hAnsi="Arial" w:cs="Arial"/>
          <w:bCs/>
        </w:rPr>
        <w:t xml:space="preserve"> </w:t>
      </w:r>
      <w:r w:rsidRPr="006E7CE0">
        <w:rPr>
          <w:rFonts w:ascii="Arial" w:eastAsia="Calibri" w:hAnsi="Arial" w:cs="Arial"/>
          <w:b/>
          <w:bCs/>
        </w:rPr>
        <w:t xml:space="preserve"> </w:t>
      </w:r>
    </w:p>
    <w:p w:rsidR="006E7CE0" w:rsidRPr="006E7CE0" w:rsidRDefault="006E7CE0" w:rsidP="006E7CE0">
      <w:pPr>
        <w:spacing w:after="200" w:line="360" w:lineRule="auto"/>
        <w:ind w:firstLine="708"/>
        <w:contextualSpacing/>
        <w:jc w:val="both"/>
        <w:rPr>
          <w:rFonts w:ascii="Arial Narrow" w:eastAsia="Calibri" w:hAnsi="Arial Narrow" w:cs="Arial"/>
          <w:b/>
        </w:rPr>
      </w:pPr>
      <w:r w:rsidRPr="006E7CE0">
        <w:rPr>
          <w:rFonts w:ascii="Arial" w:eastAsia="Calibri" w:hAnsi="Arial" w:cs="Arial"/>
          <w:bCs/>
        </w:rPr>
        <w:t xml:space="preserve">Con base a lo anteriormente expuesto y fundado, el Comité de Transparencia del H. Ayuntamiento de Progreso: </w:t>
      </w:r>
    </w:p>
    <w:p w:rsidR="006E7CE0" w:rsidRPr="006E7CE0" w:rsidRDefault="006E7CE0" w:rsidP="006E7CE0">
      <w:pPr>
        <w:spacing w:after="200" w:line="360" w:lineRule="auto"/>
        <w:jc w:val="center"/>
        <w:rPr>
          <w:rFonts w:ascii="Arial Narrow" w:eastAsia="Calibri" w:hAnsi="Arial Narrow" w:cs="Arial"/>
          <w:b/>
        </w:rPr>
      </w:pPr>
      <w:r w:rsidRPr="006E7CE0">
        <w:rPr>
          <w:rFonts w:ascii="Arial Narrow" w:eastAsia="Calibri" w:hAnsi="Arial Narrow" w:cs="Arial"/>
          <w:b/>
        </w:rPr>
        <w:t>RESUELVE</w:t>
      </w:r>
    </w:p>
    <w:p w:rsidR="006E7CE0" w:rsidRPr="006E7CE0" w:rsidRDefault="006E7CE0" w:rsidP="006E7CE0">
      <w:pPr>
        <w:spacing w:after="200" w:line="360" w:lineRule="auto"/>
        <w:contextualSpacing/>
        <w:jc w:val="both"/>
        <w:rPr>
          <w:rFonts w:ascii="Arial" w:eastAsia="Calibri" w:hAnsi="Arial" w:cs="Arial"/>
          <w:b/>
          <w:bCs/>
        </w:rPr>
      </w:pPr>
      <w:r w:rsidRPr="006E7CE0">
        <w:rPr>
          <w:rFonts w:ascii="Arial" w:eastAsia="Calibri" w:hAnsi="Arial" w:cs="Arial"/>
          <w:b/>
          <w:bCs/>
        </w:rPr>
        <w:t>Primero.</w:t>
      </w:r>
      <w:r w:rsidRPr="006E7CE0">
        <w:rPr>
          <w:rFonts w:ascii="Arial" w:eastAsia="Calibri" w:hAnsi="Arial" w:cs="Arial"/>
          <w:bCs/>
        </w:rPr>
        <w:t xml:space="preserve"> Se confirma la declaración de CONFIDENCIALIDAD de la información por parte de la </w:t>
      </w:r>
      <w:r w:rsidR="00880619">
        <w:rPr>
          <w:rFonts w:ascii="Arial" w:eastAsia="Calibri" w:hAnsi="Arial" w:cs="Arial"/>
          <w:b/>
          <w:bCs/>
          <w:color w:val="FF0000"/>
        </w:rPr>
        <w:t>DIRECCIÓN DE DESARROLLO URBANO Y OBRAS PÚBLICAS</w:t>
      </w:r>
      <w:r w:rsidRPr="006E7CE0">
        <w:rPr>
          <w:rFonts w:ascii="Arial" w:eastAsia="Calibri" w:hAnsi="Arial" w:cs="Arial"/>
          <w:b/>
          <w:bCs/>
          <w:color w:val="FF0000"/>
        </w:rPr>
        <w:t xml:space="preserve"> </w:t>
      </w:r>
      <w:r w:rsidRPr="006E7CE0">
        <w:rPr>
          <w:rFonts w:ascii="Arial" w:eastAsia="Calibri" w:hAnsi="Arial" w:cs="Arial"/>
          <w:bCs/>
        </w:rPr>
        <w:t>DEL H. AYUNTAMIENTO DE PROGRESO, de conformidad con el considerando tercero de la presente resolución.</w:t>
      </w:r>
    </w:p>
    <w:p w:rsidR="006E7CE0" w:rsidRPr="006E7CE0" w:rsidRDefault="006E7CE0" w:rsidP="006E7CE0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6E7CE0">
        <w:rPr>
          <w:rFonts w:ascii="Arial" w:eastAsia="Calibri" w:hAnsi="Arial" w:cs="Arial"/>
          <w:b/>
          <w:bCs/>
          <w:lang w:val="es-ES"/>
        </w:rPr>
        <w:t>Cuarto.</w:t>
      </w:r>
      <w:r w:rsidRPr="006E7CE0">
        <w:rPr>
          <w:rFonts w:ascii="Arial" w:eastAsia="Calibri" w:hAnsi="Arial" w:cs="Arial"/>
          <w:bCs/>
          <w:lang w:val="es-ES"/>
        </w:rPr>
        <w:t xml:space="preserve"> </w:t>
      </w:r>
      <w:r w:rsidRPr="006E7CE0">
        <w:rPr>
          <w:rFonts w:ascii="Arial" w:eastAsia="Times New Roman" w:hAnsi="Arial" w:cs="Arial"/>
          <w:bCs/>
          <w:lang w:val="es-ES" w:eastAsia="es-ES"/>
        </w:rPr>
        <w:t>Se instruye al Titular de la Unidad de Transparencia de Progreso para realizar la notificación correspondiente al solicitante sobre el sentido de la presente resolución.</w:t>
      </w:r>
    </w:p>
    <w:p w:rsidR="006E7CE0" w:rsidRDefault="006E7CE0" w:rsidP="006E7CE0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b/>
          <w:bCs/>
          <w:color w:val="FF0000"/>
          <w:lang w:val="es-ES" w:eastAsia="es-ES"/>
        </w:rPr>
      </w:pPr>
      <w:r w:rsidRPr="006E7CE0">
        <w:rPr>
          <w:rFonts w:ascii="Arial" w:eastAsia="Times New Roman" w:hAnsi="Arial" w:cs="Arial"/>
          <w:bCs/>
          <w:lang w:val="es-ES" w:eastAsia="es-ES"/>
        </w:rPr>
        <w:t xml:space="preserve">Así lo resolvieron y firman, el ing. Enrique Ordaz Martínez Presidente y vocales CP. Jose Francisco Catzin Ordaz, C. Maria del Carmen Villanueva Ávila, respectivamente del </w:t>
      </w:r>
      <w:r w:rsidRPr="006E7CE0">
        <w:rPr>
          <w:rFonts w:ascii="Arial" w:eastAsia="Times New Roman" w:hAnsi="Arial" w:cs="Arial"/>
          <w:bCs/>
          <w:lang w:val="es-ES" w:eastAsia="es-ES"/>
        </w:rPr>
        <w:lastRenderedPageBreak/>
        <w:t xml:space="preserve">Comité de Transparencia del H. Ayuntamiento de Progreso, en sesión </w:t>
      </w:r>
      <w:r w:rsidR="00A9117F">
        <w:rPr>
          <w:rFonts w:ascii="Arial" w:eastAsia="Times New Roman" w:hAnsi="Arial" w:cs="Arial"/>
          <w:b/>
          <w:bCs/>
          <w:color w:val="FF0000"/>
          <w:lang w:val="es-ES" w:eastAsia="es-ES"/>
        </w:rPr>
        <w:t>12</w:t>
      </w:r>
      <w:r w:rsidRPr="006E7CE0">
        <w:rPr>
          <w:rFonts w:ascii="Arial" w:eastAsia="Times New Roman" w:hAnsi="Arial" w:cs="Arial"/>
          <w:bCs/>
          <w:lang w:val="es-ES" w:eastAsia="es-ES"/>
        </w:rPr>
        <w:t xml:space="preserve"> de fecha </w:t>
      </w:r>
      <w:r w:rsidRPr="006E7CE0">
        <w:rPr>
          <w:rFonts w:ascii="Arial" w:eastAsia="Times New Roman" w:hAnsi="Arial" w:cs="Arial"/>
          <w:b/>
          <w:bCs/>
          <w:color w:val="FF0000"/>
          <w:lang w:val="es-ES" w:eastAsia="es-ES"/>
        </w:rPr>
        <w:t>1</w:t>
      </w:r>
      <w:r w:rsidR="00A9117F">
        <w:rPr>
          <w:rFonts w:ascii="Arial" w:eastAsia="Times New Roman" w:hAnsi="Arial" w:cs="Arial"/>
          <w:b/>
          <w:bCs/>
          <w:color w:val="FF0000"/>
          <w:lang w:val="es-ES" w:eastAsia="es-ES"/>
        </w:rPr>
        <w:t>9 de octu</w:t>
      </w:r>
      <w:r w:rsidRPr="006E7CE0">
        <w:rPr>
          <w:rFonts w:ascii="Arial" w:eastAsia="Times New Roman" w:hAnsi="Arial" w:cs="Arial"/>
          <w:b/>
          <w:bCs/>
          <w:color w:val="FF0000"/>
          <w:lang w:val="es-ES" w:eastAsia="es-ES"/>
        </w:rPr>
        <w:t>bre de 2016.</w:t>
      </w:r>
    </w:p>
    <w:p w:rsidR="006E7CE0" w:rsidRDefault="006E7CE0" w:rsidP="006E7CE0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b/>
          <w:bCs/>
          <w:color w:val="FF0000"/>
          <w:lang w:val="es-ES" w:eastAsia="es-ES"/>
        </w:rPr>
      </w:pPr>
    </w:p>
    <w:p w:rsidR="006E7CE0" w:rsidRPr="006E7CE0" w:rsidRDefault="006E7CE0" w:rsidP="006E7CE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lang w:val="es-ES" w:eastAsia="es-ES"/>
        </w:rPr>
      </w:pPr>
    </w:p>
    <w:p w:rsidR="006E7CE0" w:rsidRPr="006E7CE0" w:rsidRDefault="006E7CE0" w:rsidP="006E7CE0">
      <w:pPr>
        <w:autoSpaceDE w:val="0"/>
        <w:autoSpaceDN w:val="0"/>
        <w:adjustRightInd w:val="0"/>
        <w:spacing w:after="200" w:line="360" w:lineRule="auto"/>
        <w:contextualSpacing/>
        <w:jc w:val="center"/>
        <w:rPr>
          <w:rFonts w:ascii="Tahoma" w:eastAsia="Calibri" w:hAnsi="Tahoma" w:cs="Tahoma"/>
          <w:sz w:val="28"/>
          <w:szCs w:val="28"/>
        </w:rPr>
      </w:pPr>
      <w:r w:rsidRPr="006E7CE0">
        <w:rPr>
          <w:rFonts w:ascii="Tahoma" w:eastAsia="Calibri" w:hAnsi="Tahoma" w:cs="Tahoma"/>
          <w:sz w:val="28"/>
          <w:szCs w:val="28"/>
        </w:rPr>
        <w:t xml:space="preserve">COMITÉ DE TRANSPARENCIA </w:t>
      </w:r>
    </w:p>
    <w:p w:rsidR="006E7CE0" w:rsidRPr="006E7CE0" w:rsidRDefault="006E7CE0" w:rsidP="006E7CE0">
      <w:pPr>
        <w:spacing w:after="200" w:line="276" w:lineRule="auto"/>
        <w:jc w:val="center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>Presidente</w:t>
      </w:r>
    </w:p>
    <w:p w:rsidR="006E7CE0" w:rsidRPr="006E7CE0" w:rsidRDefault="006E7CE0" w:rsidP="006E7CE0">
      <w:pPr>
        <w:tabs>
          <w:tab w:val="center" w:pos="4419"/>
          <w:tab w:val="left" w:pos="6909"/>
        </w:tabs>
        <w:spacing w:after="200" w:line="276" w:lineRule="auto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ab/>
        <w:t>Ing. Enrique Ordaz Martínez</w:t>
      </w:r>
      <w:r w:rsidRPr="006E7CE0">
        <w:rPr>
          <w:rFonts w:ascii="Tahoma" w:eastAsia="Calibri" w:hAnsi="Tahoma" w:cs="Tahoma"/>
        </w:rPr>
        <w:tab/>
      </w:r>
    </w:p>
    <w:p w:rsidR="006E7CE0" w:rsidRPr="006E7CE0" w:rsidRDefault="006E7CE0" w:rsidP="006E7CE0">
      <w:pPr>
        <w:spacing w:after="200" w:line="276" w:lineRule="auto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ab/>
      </w:r>
      <w:r w:rsidRPr="006E7CE0">
        <w:rPr>
          <w:rFonts w:ascii="Tahoma" w:eastAsia="Calibri" w:hAnsi="Tahoma" w:cs="Tahoma"/>
        </w:rPr>
        <w:tab/>
        <w:t xml:space="preserve"> </w:t>
      </w:r>
    </w:p>
    <w:p w:rsidR="006E7CE0" w:rsidRPr="006E7CE0" w:rsidRDefault="006E7CE0" w:rsidP="006E7CE0">
      <w:pPr>
        <w:spacing w:after="200" w:line="276" w:lineRule="auto"/>
        <w:rPr>
          <w:rFonts w:ascii="Tahoma" w:eastAsia="Calibri" w:hAnsi="Tahoma" w:cs="Tahoma"/>
          <w:lang w:val="es-ES_tradnl"/>
        </w:rPr>
      </w:pPr>
      <w:r w:rsidRPr="006E7CE0">
        <w:rPr>
          <w:rFonts w:ascii="Tahoma" w:eastAsia="Calibri" w:hAnsi="Tahoma" w:cs="Tahoma"/>
          <w:lang w:val="es-ES_tradnl"/>
        </w:rPr>
        <w:t xml:space="preserve">   </w:t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  <w:t>Vocal</w:t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proofErr w:type="spellStart"/>
      <w:r w:rsidRPr="006E7CE0">
        <w:rPr>
          <w:rFonts w:ascii="Tahoma" w:eastAsia="Calibri" w:hAnsi="Tahoma" w:cs="Tahoma"/>
          <w:lang w:val="es-ES_tradnl"/>
        </w:rPr>
        <w:t>Vocal</w:t>
      </w:r>
      <w:proofErr w:type="spellEnd"/>
    </w:p>
    <w:p w:rsidR="006E7CE0" w:rsidRPr="006E7CE0" w:rsidRDefault="006E7CE0" w:rsidP="006E7CE0">
      <w:pPr>
        <w:spacing w:after="200" w:line="276" w:lineRule="auto"/>
        <w:rPr>
          <w:rFonts w:ascii="Calibri" w:eastAsia="Calibri" w:hAnsi="Calibri" w:cs="Times New Roman"/>
        </w:rPr>
      </w:pPr>
      <w:r w:rsidRPr="006E7CE0">
        <w:rPr>
          <w:rFonts w:ascii="Calibri" w:eastAsia="Calibri" w:hAnsi="Calibri" w:cs="Times New Roman"/>
        </w:rPr>
        <w:t>C. María del Carmen Villanueva Ávila</w:t>
      </w:r>
      <w:r w:rsidRPr="006E7CE0">
        <w:rPr>
          <w:rFonts w:ascii="Calibri" w:eastAsia="Calibri" w:hAnsi="Calibri" w:cs="Times New Roman"/>
        </w:rPr>
        <w:tab/>
      </w:r>
      <w:r w:rsidRPr="006E7CE0">
        <w:rPr>
          <w:rFonts w:ascii="Calibri" w:eastAsia="Calibri" w:hAnsi="Calibri" w:cs="Times New Roman"/>
        </w:rPr>
        <w:tab/>
      </w:r>
      <w:r w:rsidRPr="006E7CE0">
        <w:rPr>
          <w:rFonts w:ascii="Calibri" w:eastAsia="Calibri" w:hAnsi="Calibri" w:cs="Times New Roman"/>
        </w:rPr>
        <w:tab/>
        <w:t xml:space="preserve">      </w:t>
      </w:r>
      <w:r w:rsidRPr="006E7CE0">
        <w:rPr>
          <w:rFonts w:ascii="Calibri" w:eastAsia="Calibri" w:hAnsi="Calibri" w:cs="Times New Roman"/>
        </w:rPr>
        <w:tab/>
        <w:t xml:space="preserve">      C.P. José Francisco </w:t>
      </w:r>
      <w:proofErr w:type="spellStart"/>
      <w:r w:rsidRPr="006E7CE0">
        <w:rPr>
          <w:rFonts w:ascii="Calibri" w:eastAsia="Calibri" w:hAnsi="Calibri" w:cs="Times New Roman"/>
        </w:rPr>
        <w:t>Catzin</w:t>
      </w:r>
      <w:proofErr w:type="spellEnd"/>
      <w:r w:rsidRPr="006E7CE0">
        <w:rPr>
          <w:rFonts w:ascii="Calibri" w:eastAsia="Calibri" w:hAnsi="Calibri" w:cs="Times New Roman"/>
        </w:rPr>
        <w:t xml:space="preserve"> Ordaz</w:t>
      </w:r>
    </w:p>
    <w:p w:rsidR="006E7CE0" w:rsidRPr="006E7CE0" w:rsidRDefault="006E7CE0" w:rsidP="006E7CE0">
      <w:pPr>
        <w:spacing w:after="200" w:line="276" w:lineRule="auto"/>
        <w:rPr>
          <w:rFonts w:ascii="Calibri" w:eastAsia="Calibri" w:hAnsi="Calibri" w:cs="Times New Roman"/>
        </w:rPr>
      </w:pPr>
    </w:p>
    <w:p w:rsidR="00FA48DB" w:rsidRDefault="00ED16BD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p w:rsidR="00A9117F" w:rsidRDefault="00A9117F"/>
    <w:tbl>
      <w:tblPr>
        <w:tblStyle w:val="Tablaconcuadrcula"/>
        <w:tblW w:w="0" w:type="auto"/>
        <w:tblInd w:w="4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970"/>
        <w:gridCol w:w="2716"/>
      </w:tblGrid>
      <w:tr w:rsidR="00A9117F" w:rsidRPr="006E7CE0" w:rsidTr="00AC6E9E">
        <w:tc>
          <w:tcPr>
            <w:tcW w:w="1970" w:type="dxa"/>
          </w:tcPr>
          <w:p w:rsidR="00A9117F" w:rsidRPr="006E7CE0" w:rsidRDefault="00A9117F" w:rsidP="00AC6E9E">
            <w:pPr>
              <w:jc w:val="right"/>
              <w:rPr>
                <w:rFonts w:ascii="Calibri" w:eastAsia="Calibri" w:hAnsi="Calibri" w:cs="Times New Roman"/>
              </w:rPr>
            </w:pPr>
            <w:r w:rsidRPr="006E7CE0">
              <w:rPr>
                <w:rFonts w:ascii="Calibri" w:eastAsia="Calibri" w:hAnsi="Calibri" w:cs="Times New Roman"/>
              </w:rPr>
              <w:lastRenderedPageBreak/>
              <w:t>Asunto:</w:t>
            </w:r>
          </w:p>
        </w:tc>
        <w:tc>
          <w:tcPr>
            <w:tcW w:w="2716" w:type="dxa"/>
            <w:shd w:val="clear" w:color="auto" w:fill="66FFCC"/>
          </w:tcPr>
          <w:p w:rsidR="00A9117F" w:rsidRPr="006E7CE0" w:rsidRDefault="00A9117F" w:rsidP="00AC6E9E">
            <w:pPr>
              <w:rPr>
                <w:rFonts w:ascii="Calibri" w:eastAsia="Calibri" w:hAnsi="Calibri" w:cs="Times New Roman"/>
                <w:b/>
              </w:rPr>
            </w:pPr>
            <w:r w:rsidRPr="006E7CE0">
              <w:rPr>
                <w:rFonts w:ascii="Calibri" w:eastAsia="Calibri" w:hAnsi="Calibri" w:cs="Times New Roman"/>
                <w:b/>
              </w:rPr>
              <w:t xml:space="preserve">Resolución </w:t>
            </w:r>
          </w:p>
        </w:tc>
      </w:tr>
      <w:tr w:rsidR="00A9117F" w:rsidRPr="006E7CE0" w:rsidTr="00AC6E9E">
        <w:tc>
          <w:tcPr>
            <w:tcW w:w="1970" w:type="dxa"/>
          </w:tcPr>
          <w:p w:rsidR="00A9117F" w:rsidRPr="006E7CE0" w:rsidRDefault="00A9117F" w:rsidP="00AC6E9E">
            <w:pPr>
              <w:jc w:val="right"/>
              <w:rPr>
                <w:rFonts w:ascii="Calibri" w:eastAsia="Calibri" w:hAnsi="Calibri" w:cs="Times New Roman"/>
              </w:rPr>
            </w:pPr>
            <w:r w:rsidRPr="006E7CE0">
              <w:rPr>
                <w:rFonts w:ascii="Calibri" w:eastAsia="Calibri" w:hAnsi="Calibri" w:cs="Times New Roman"/>
              </w:rPr>
              <w:t>Número de Folio:</w:t>
            </w:r>
          </w:p>
        </w:tc>
        <w:tc>
          <w:tcPr>
            <w:tcW w:w="2716" w:type="dxa"/>
            <w:shd w:val="clear" w:color="auto" w:fill="66FFCC"/>
          </w:tcPr>
          <w:p w:rsidR="00A9117F" w:rsidRPr="006E7CE0" w:rsidRDefault="00A9117F" w:rsidP="00AC6E9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</w:rPr>
              <w:t>005329</w:t>
            </w:r>
            <w:r w:rsidRPr="006E7CE0">
              <w:rPr>
                <w:rFonts w:ascii="Arial" w:eastAsia="Calibri" w:hAnsi="Arial" w:cs="Arial"/>
                <w:b/>
                <w:bCs/>
                <w:color w:val="FF0000"/>
              </w:rPr>
              <w:t>16</w:t>
            </w:r>
          </w:p>
        </w:tc>
      </w:tr>
    </w:tbl>
    <w:p w:rsidR="00A9117F" w:rsidRPr="006E7CE0" w:rsidRDefault="00A9117F" w:rsidP="00A9117F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:rsidR="00A9117F" w:rsidRPr="006E7CE0" w:rsidRDefault="00A9117F" w:rsidP="00A9117F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6E7CE0">
        <w:rPr>
          <w:rFonts w:ascii="Calibri" w:eastAsia="Calibri" w:hAnsi="Calibri" w:cs="Times New Roman"/>
        </w:rPr>
        <w:t xml:space="preserve">Progreso, Yucatán, a: </w:t>
      </w:r>
      <w:r>
        <w:rPr>
          <w:rFonts w:ascii="Calibri" w:eastAsia="Calibri" w:hAnsi="Calibri" w:cs="Times New Roman"/>
          <w:b/>
          <w:color w:val="FF0000"/>
        </w:rPr>
        <w:t>19 de octu</w:t>
      </w:r>
      <w:r w:rsidRPr="006E7CE0">
        <w:rPr>
          <w:rFonts w:ascii="Calibri" w:eastAsia="Calibri" w:hAnsi="Calibri" w:cs="Times New Roman"/>
          <w:b/>
          <w:color w:val="FF0000"/>
        </w:rPr>
        <w:t>bre de 2016.</w:t>
      </w:r>
    </w:p>
    <w:p w:rsidR="00A9117F" w:rsidRPr="006E7CE0" w:rsidRDefault="00A9117F" w:rsidP="00A9117F">
      <w:pPr>
        <w:spacing w:after="200" w:line="360" w:lineRule="auto"/>
        <w:ind w:firstLine="708"/>
        <w:jc w:val="both"/>
        <w:rPr>
          <w:rFonts w:ascii="Arial" w:eastAsia="Calibri" w:hAnsi="Arial" w:cs="Arial"/>
          <w:b/>
          <w:bCs/>
          <w:color w:val="FF0000"/>
        </w:rPr>
      </w:pPr>
      <w:r w:rsidRPr="006E7CE0">
        <w:rPr>
          <w:rFonts w:ascii="Arial" w:eastAsia="Calibri" w:hAnsi="Arial" w:cs="Arial"/>
          <w:bCs/>
        </w:rPr>
        <w:t xml:space="preserve">Para resolver la solicitud de acceso a la información pública marcada con el folio: </w:t>
      </w:r>
      <w:r>
        <w:rPr>
          <w:rFonts w:ascii="Arial" w:eastAsia="Calibri" w:hAnsi="Arial" w:cs="Arial"/>
          <w:b/>
          <w:bCs/>
          <w:color w:val="FF0000"/>
        </w:rPr>
        <w:t>005329</w:t>
      </w:r>
      <w:r w:rsidRPr="006E7CE0">
        <w:rPr>
          <w:rFonts w:ascii="Arial" w:eastAsia="Calibri" w:hAnsi="Arial" w:cs="Arial"/>
          <w:b/>
          <w:bCs/>
          <w:color w:val="FF0000"/>
        </w:rPr>
        <w:t xml:space="preserve">16 </w:t>
      </w:r>
      <w:r w:rsidRPr="006E7CE0">
        <w:rPr>
          <w:rFonts w:ascii="Arial" w:eastAsia="Calibri" w:hAnsi="Arial" w:cs="Arial"/>
          <w:bCs/>
        </w:rPr>
        <w:t xml:space="preserve">que se tuvo por presentada con fecha </w:t>
      </w:r>
      <w:r>
        <w:rPr>
          <w:rFonts w:ascii="Arial" w:eastAsia="Calibri" w:hAnsi="Arial" w:cs="Arial"/>
          <w:b/>
          <w:bCs/>
          <w:color w:val="FF0000"/>
          <w:u w:val="single"/>
        </w:rPr>
        <w:t>12 de octu</w:t>
      </w:r>
      <w:r w:rsidRPr="006E7CE0">
        <w:rPr>
          <w:rFonts w:ascii="Arial" w:eastAsia="Calibri" w:hAnsi="Arial" w:cs="Arial"/>
          <w:b/>
          <w:bCs/>
          <w:color w:val="FF0000"/>
          <w:u w:val="single"/>
        </w:rPr>
        <w:t xml:space="preserve">bre de 2016 </w:t>
      </w:r>
      <w:r w:rsidRPr="006E7CE0">
        <w:rPr>
          <w:rFonts w:ascii="Arial" w:eastAsia="Calibri" w:hAnsi="Arial" w:cs="Arial"/>
          <w:bCs/>
        </w:rPr>
        <w:t xml:space="preserve">  se procede a dictar la presente resolución con base en los siguientes:</w:t>
      </w:r>
    </w:p>
    <w:p w:rsidR="00A9117F" w:rsidRPr="006E7CE0" w:rsidRDefault="00A9117F" w:rsidP="00A9117F">
      <w:pPr>
        <w:spacing w:after="200" w:line="360" w:lineRule="auto"/>
        <w:jc w:val="center"/>
        <w:rPr>
          <w:rFonts w:ascii="Arial Narrow" w:eastAsia="Calibri" w:hAnsi="Arial Narrow" w:cs="Arial"/>
          <w:b/>
        </w:rPr>
      </w:pPr>
      <w:r w:rsidRPr="006E7CE0">
        <w:rPr>
          <w:rFonts w:ascii="Arial Narrow" w:eastAsia="Calibri" w:hAnsi="Arial Narrow" w:cs="Arial"/>
          <w:b/>
        </w:rPr>
        <w:t xml:space="preserve">ANTECEDENTES </w:t>
      </w:r>
    </w:p>
    <w:p w:rsidR="00A9117F" w:rsidRPr="006E7CE0" w:rsidRDefault="00A9117F" w:rsidP="00A9117F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bCs/>
        </w:rPr>
      </w:pPr>
      <w:r w:rsidRPr="006E7CE0">
        <w:rPr>
          <w:rFonts w:ascii="Arial" w:eastAsia="Calibri" w:hAnsi="Arial" w:cs="Arial"/>
          <w:bCs/>
        </w:rPr>
        <w:t xml:space="preserve">Con fecha </w:t>
      </w:r>
      <w:r>
        <w:rPr>
          <w:rFonts w:ascii="Arial" w:eastAsia="Calibri" w:hAnsi="Arial" w:cs="Arial"/>
          <w:b/>
          <w:bCs/>
          <w:color w:val="FF0000"/>
          <w:u w:val="single"/>
        </w:rPr>
        <w:t>12 de octu</w:t>
      </w:r>
      <w:r w:rsidRPr="006E7CE0">
        <w:rPr>
          <w:rFonts w:ascii="Arial" w:eastAsia="Calibri" w:hAnsi="Arial" w:cs="Arial"/>
          <w:b/>
          <w:bCs/>
          <w:color w:val="FF0000"/>
          <w:u w:val="single"/>
        </w:rPr>
        <w:t>bre de 2016</w:t>
      </w:r>
      <w:r w:rsidRPr="006E7CE0">
        <w:rPr>
          <w:rFonts w:ascii="Arial" w:eastAsia="Calibri" w:hAnsi="Arial" w:cs="Arial"/>
          <w:bCs/>
        </w:rPr>
        <w:t xml:space="preserve">, la Unidad de Transparencia del H. Ayuntamiento de Progreso tuvo por presentada   la solicitud de acceso a la información pública marcada con el folio </w:t>
      </w:r>
      <w:r>
        <w:rPr>
          <w:rFonts w:ascii="Arial" w:eastAsia="Calibri" w:hAnsi="Arial" w:cs="Arial"/>
          <w:b/>
          <w:bCs/>
          <w:color w:val="FF0000"/>
        </w:rPr>
        <w:t>005329</w:t>
      </w:r>
      <w:r w:rsidRPr="006E7CE0">
        <w:rPr>
          <w:rFonts w:ascii="Arial" w:eastAsia="Calibri" w:hAnsi="Arial" w:cs="Arial"/>
          <w:b/>
          <w:bCs/>
          <w:color w:val="FF0000"/>
        </w:rPr>
        <w:t>16</w:t>
      </w:r>
      <w:r w:rsidRPr="006E7CE0">
        <w:rPr>
          <w:rFonts w:ascii="Arial" w:eastAsia="Calibri" w:hAnsi="Arial" w:cs="Arial"/>
          <w:b/>
          <w:bCs/>
          <w:color w:val="FF0000"/>
          <w:u w:val="single"/>
        </w:rPr>
        <w:t>.</w:t>
      </w:r>
    </w:p>
    <w:p w:rsidR="00A9117F" w:rsidRPr="006E7CE0" w:rsidRDefault="00A9117F" w:rsidP="00A9117F">
      <w:pPr>
        <w:spacing w:after="200" w:line="360" w:lineRule="auto"/>
        <w:ind w:left="1080"/>
        <w:contextualSpacing/>
        <w:jc w:val="both"/>
        <w:rPr>
          <w:rFonts w:ascii="Arial" w:eastAsia="Calibri" w:hAnsi="Arial" w:cs="Arial"/>
          <w:b/>
          <w:bCs/>
        </w:rPr>
      </w:pPr>
    </w:p>
    <w:p w:rsidR="00A9117F" w:rsidRPr="006E7CE0" w:rsidRDefault="00A9117F" w:rsidP="00A9117F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bCs/>
        </w:rPr>
      </w:pPr>
      <w:r w:rsidRPr="006E7CE0">
        <w:rPr>
          <w:rFonts w:ascii="Arial" w:eastAsia="Calibri" w:hAnsi="Arial" w:cs="Arial"/>
          <w:bCs/>
        </w:rPr>
        <w:t>En las referidas solicitudes el particular requirió información de forma idéntica en los siguientes términos</w:t>
      </w:r>
      <w:r w:rsidRPr="006E7CE0">
        <w:rPr>
          <w:rFonts w:ascii="Arial" w:eastAsia="Calibri" w:hAnsi="Arial" w:cs="Arial"/>
          <w:bCs/>
          <w:i/>
        </w:rPr>
        <w:t xml:space="preserve">: </w:t>
      </w:r>
      <w:r>
        <w:rPr>
          <w:rFonts w:ascii="Calibri" w:eastAsia="Calibri" w:hAnsi="Calibri" w:cs="Calibri"/>
          <w:b/>
          <w:color w:val="FF0000"/>
        </w:rPr>
        <w:t>“Solicito copias lo siguiente: todos los oficios que ha enviado a los socios locatarios del Mercado de Progreso por parte del C. Ronald Bolívar Celis Gómez, coordinador de Comercio y Mercados del H. Ayuntamiento de Progreso, del día 1 de julio al 10 de octubre de 2016</w:t>
      </w:r>
      <w:r w:rsidRPr="006E7CE0">
        <w:rPr>
          <w:rFonts w:ascii="Calibri" w:eastAsia="Calibri" w:hAnsi="Calibri" w:cs="Calibri"/>
          <w:b/>
          <w:color w:val="FF0000"/>
        </w:rPr>
        <w:t>”</w:t>
      </w:r>
      <w:r>
        <w:rPr>
          <w:rFonts w:ascii="Calibri" w:eastAsia="Calibri" w:hAnsi="Calibri" w:cs="Calibri"/>
          <w:b/>
          <w:color w:val="FF0000"/>
        </w:rPr>
        <w:t>.</w:t>
      </w:r>
      <w:r w:rsidRPr="006E7CE0">
        <w:rPr>
          <w:rFonts w:ascii="Calibri" w:eastAsia="Calibri" w:hAnsi="Calibri" w:cs="Calibri"/>
          <w:b/>
          <w:color w:val="FF0000"/>
        </w:rPr>
        <w:t xml:space="preserve"> </w:t>
      </w:r>
      <w:r w:rsidRPr="006E7CE0">
        <w:rPr>
          <w:rFonts w:ascii="Arial" w:eastAsia="Calibri" w:hAnsi="Arial" w:cs="Arial"/>
          <w:bCs/>
          <w:i/>
        </w:rPr>
        <w:t>(Sic)</w:t>
      </w:r>
      <w:bookmarkStart w:id="0" w:name="_GoBack"/>
      <w:bookmarkEnd w:id="0"/>
    </w:p>
    <w:p w:rsidR="00A9117F" w:rsidRPr="006E7CE0" w:rsidRDefault="00A9117F" w:rsidP="00A9117F">
      <w:pPr>
        <w:tabs>
          <w:tab w:val="left" w:pos="180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9117F" w:rsidRPr="006E7CE0" w:rsidRDefault="00A9117F" w:rsidP="00A9117F">
      <w:pPr>
        <w:spacing w:after="200" w:line="360" w:lineRule="auto"/>
        <w:jc w:val="both"/>
        <w:rPr>
          <w:rFonts w:ascii="Arial" w:eastAsia="Calibri" w:hAnsi="Arial" w:cs="Arial"/>
          <w:b/>
          <w:bCs/>
          <w:color w:val="FF0000"/>
        </w:rPr>
      </w:pPr>
      <w:r w:rsidRPr="006E7CE0">
        <w:rPr>
          <w:rFonts w:ascii="Arial" w:eastAsia="Calibri" w:hAnsi="Arial" w:cs="Arial"/>
          <w:b/>
          <w:bCs/>
        </w:rPr>
        <w:t>III.</w:t>
      </w:r>
      <w:r w:rsidRPr="006E7CE0">
        <w:rPr>
          <w:rFonts w:ascii="Arial" w:eastAsia="Calibri" w:hAnsi="Arial" w:cs="Arial"/>
          <w:bCs/>
        </w:rPr>
        <w:t xml:space="preserve">  Con fecha </w:t>
      </w:r>
      <w:r>
        <w:rPr>
          <w:rFonts w:ascii="Arial" w:eastAsia="Calibri" w:hAnsi="Arial" w:cs="Arial"/>
          <w:b/>
          <w:bCs/>
          <w:color w:val="FF0000"/>
        </w:rPr>
        <w:t xml:space="preserve">12 de octubre </w:t>
      </w:r>
      <w:r w:rsidRPr="006E7CE0">
        <w:rPr>
          <w:rFonts w:ascii="Arial" w:eastAsia="Calibri" w:hAnsi="Arial" w:cs="Arial"/>
          <w:b/>
          <w:bCs/>
          <w:color w:val="FF0000"/>
        </w:rPr>
        <w:t xml:space="preserve"> de 2016</w:t>
      </w:r>
      <w:r w:rsidRPr="006E7CE0">
        <w:rPr>
          <w:rFonts w:ascii="Arial" w:eastAsia="Calibri" w:hAnsi="Arial" w:cs="Arial"/>
          <w:bCs/>
        </w:rPr>
        <w:t xml:space="preserve">, se requirió a la </w:t>
      </w:r>
      <w:r>
        <w:rPr>
          <w:rFonts w:ascii="Arial" w:eastAsia="Calibri" w:hAnsi="Arial" w:cs="Arial"/>
          <w:b/>
          <w:bCs/>
          <w:color w:val="FF0000"/>
        </w:rPr>
        <w:t xml:space="preserve">COORDINACIÓN DE COMERCIO EN LA VÍA PÚBLICA Y MERCADOS DEL </w:t>
      </w:r>
      <w:r w:rsidRPr="006E7CE0">
        <w:rPr>
          <w:rFonts w:ascii="Arial" w:eastAsia="Calibri" w:hAnsi="Arial" w:cs="Arial"/>
          <w:bCs/>
        </w:rPr>
        <w:t xml:space="preserve"> H. AYUNTAMIENTO DE PROGRESO, para atender la solicitud de acceso a la información pública con folio  </w:t>
      </w:r>
      <w:r>
        <w:rPr>
          <w:rFonts w:ascii="Arial" w:eastAsia="Calibri" w:hAnsi="Arial" w:cs="Arial"/>
          <w:b/>
          <w:bCs/>
          <w:color w:val="FF0000"/>
        </w:rPr>
        <w:t>005329</w:t>
      </w:r>
      <w:r w:rsidRPr="006E7CE0">
        <w:rPr>
          <w:rFonts w:ascii="Arial" w:eastAsia="Calibri" w:hAnsi="Arial" w:cs="Arial"/>
          <w:b/>
          <w:bCs/>
          <w:color w:val="FF0000"/>
        </w:rPr>
        <w:t>16</w:t>
      </w:r>
    </w:p>
    <w:p w:rsidR="00A9117F" w:rsidRPr="006E7CE0" w:rsidRDefault="00A9117F" w:rsidP="00A9117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i/>
          <w:color w:val="FF0000"/>
        </w:rPr>
      </w:pPr>
      <w:r w:rsidRPr="006E7CE0">
        <w:rPr>
          <w:rFonts w:ascii="Arial" w:eastAsia="Calibri" w:hAnsi="Arial" w:cs="Arial"/>
          <w:b/>
          <w:bCs/>
          <w:color w:val="000000"/>
        </w:rPr>
        <w:t>IV.</w:t>
      </w:r>
      <w:r w:rsidRPr="006E7CE0">
        <w:rPr>
          <w:rFonts w:ascii="Arial" w:eastAsia="Calibri" w:hAnsi="Arial" w:cs="Arial"/>
          <w:bCs/>
          <w:color w:val="000000"/>
        </w:rPr>
        <w:t xml:space="preserve"> Con fecha </w:t>
      </w:r>
      <w:r>
        <w:rPr>
          <w:rFonts w:ascii="Arial" w:eastAsia="Calibri" w:hAnsi="Arial" w:cs="Arial"/>
          <w:b/>
          <w:bCs/>
          <w:color w:val="FF0000"/>
        </w:rPr>
        <w:t>18 de octu</w:t>
      </w:r>
      <w:r w:rsidRPr="006E7CE0">
        <w:rPr>
          <w:rFonts w:ascii="Arial" w:eastAsia="Calibri" w:hAnsi="Arial" w:cs="Arial"/>
          <w:b/>
          <w:bCs/>
          <w:color w:val="FF0000"/>
        </w:rPr>
        <w:t>bre de 2016</w:t>
      </w:r>
      <w:r w:rsidRPr="006E7CE0">
        <w:rPr>
          <w:rFonts w:ascii="Arial" w:eastAsia="Calibri" w:hAnsi="Arial" w:cs="Arial"/>
          <w:bCs/>
          <w:color w:val="000000"/>
        </w:rPr>
        <w:t xml:space="preserve">,recibió la Unidad de Transparencia de Progreso,  </w:t>
      </w:r>
      <w:r w:rsidRPr="006E7CE0">
        <w:rPr>
          <w:rFonts w:ascii="Arial" w:eastAsia="Calibri" w:hAnsi="Arial" w:cs="Arial"/>
          <w:bCs/>
          <w:color w:val="000000"/>
          <w:sz w:val="24"/>
          <w:szCs w:val="24"/>
        </w:rPr>
        <w:t>la</w:t>
      </w:r>
      <w:r w:rsidRPr="006E7CE0">
        <w:rPr>
          <w:rFonts w:ascii="Arial" w:eastAsia="Calibri" w:hAnsi="Arial" w:cs="Arial"/>
          <w:bCs/>
          <w:color w:val="000000"/>
        </w:rPr>
        <w:t xml:space="preserve"> respuesta de la </w:t>
      </w:r>
      <w:r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COORDINACIÓN DE COMERCIO EN LA VÍA PÚBLICA Y MERCADOS </w:t>
      </w:r>
      <w:r w:rsidRPr="006E7CE0">
        <w:rPr>
          <w:rFonts w:ascii="Arial" w:eastAsia="Calibri" w:hAnsi="Arial" w:cs="Arial"/>
          <w:b/>
          <w:bCs/>
          <w:color w:val="FF0000"/>
          <w:sz w:val="24"/>
          <w:szCs w:val="24"/>
        </w:rPr>
        <w:t xml:space="preserve"> </w:t>
      </w:r>
      <w:r w:rsidRPr="006E7CE0">
        <w:rPr>
          <w:rFonts w:ascii="Arial" w:eastAsia="Calibri" w:hAnsi="Arial" w:cs="Arial"/>
          <w:bCs/>
          <w:color w:val="000000"/>
          <w:sz w:val="24"/>
          <w:szCs w:val="24"/>
        </w:rPr>
        <w:t>DEL H. AYUNTAMIENTO DE PROGRESO,</w:t>
      </w:r>
      <w:r w:rsidRPr="006E7CE0">
        <w:rPr>
          <w:rFonts w:ascii="Arial" w:eastAsia="Calibri" w:hAnsi="Arial" w:cs="Arial"/>
          <w:bCs/>
          <w:color w:val="000000"/>
        </w:rPr>
        <w:t xml:space="preserve"> contesto  mediante oficio  marcado con el número </w:t>
      </w:r>
      <w:r>
        <w:rPr>
          <w:rFonts w:ascii="Arial" w:eastAsia="Calibri" w:hAnsi="Arial" w:cs="Arial"/>
          <w:b/>
          <w:bCs/>
          <w:color w:val="FF0000"/>
        </w:rPr>
        <w:t>CCVPM</w:t>
      </w:r>
      <w:r w:rsidRPr="006E7CE0">
        <w:rPr>
          <w:rFonts w:ascii="Arial" w:eastAsia="Calibri" w:hAnsi="Arial" w:cs="Arial"/>
          <w:b/>
          <w:bCs/>
          <w:color w:val="FF0000"/>
        </w:rPr>
        <w:t>/</w:t>
      </w:r>
      <w:r>
        <w:rPr>
          <w:rFonts w:ascii="Arial" w:eastAsia="Calibri" w:hAnsi="Arial" w:cs="Arial"/>
          <w:b/>
          <w:bCs/>
          <w:color w:val="FF0000"/>
        </w:rPr>
        <w:t>154</w:t>
      </w:r>
      <w:r w:rsidRPr="006E7CE0">
        <w:rPr>
          <w:rFonts w:ascii="Arial" w:eastAsia="Calibri" w:hAnsi="Arial" w:cs="Arial"/>
          <w:b/>
          <w:bCs/>
          <w:color w:val="FF0000"/>
        </w:rPr>
        <w:t xml:space="preserve">/2016 </w:t>
      </w:r>
      <w:r w:rsidRPr="006E7CE0">
        <w:rPr>
          <w:rFonts w:ascii="Arial" w:eastAsia="Calibri" w:hAnsi="Arial" w:cs="Arial"/>
          <w:bCs/>
        </w:rPr>
        <w:t>en la que contesta que</w:t>
      </w:r>
      <w:r w:rsidRPr="006E7CE0">
        <w:rPr>
          <w:rFonts w:ascii="Calibri" w:eastAsia="Calibri" w:hAnsi="Calibri" w:cs="Calibri"/>
          <w:b/>
          <w:i/>
        </w:rPr>
        <w:t xml:space="preserve">: </w:t>
      </w:r>
      <w:r w:rsidRPr="006E7CE0">
        <w:rPr>
          <w:rFonts w:ascii="Calibri" w:eastAsia="Calibri" w:hAnsi="Calibri" w:cs="Calibri"/>
          <w:b/>
          <w:i/>
          <w:color w:val="FF0000"/>
        </w:rPr>
        <w:t xml:space="preserve">“Por medio de la presente y de la manera más atenta me dirijo a usted para dar respuesta a su </w:t>
      </w:r>
      <w:r>
        <w:rPr>
          <w:rFonts w:ascii="Calibri" w:eastAsia="Calibri" w:hAnsi="Calibri" w:cs="Calibri"/>
          <w:b/>
          <w:i/>
          <w:color w:val="FF0000"/>
        </w:rPr>
        <w:t>oficio marcado   como UTP/005329</w:t>
      </w:r>
      <w:r w:rsidRPr="006E7CE0">
        <w:rPr>
          <w:rFonts w:ascii="Calibri" w:eastAsia="Calibri" w:hAnsi="Calibri" w:cs="Calibri"/>
          <w:b/>
          <w:i/>
          <w:color w:val="FF0000"/>
        </w:rPr>
        <w:t xml:space="preserve">16-001/2016 </w:t>
      </w:r>
      <w:r>
        <w:rPr>
          <w:rFonts w:ascii="Calibri" w:eastAsia="Calibri" w:hAnsi="Calibri" w:cs="Calibri"/>
          <w:b/>
          <w:color w:val="FF0000"/>
        </w:rPr>
        <w:t>de fecha 12 de octu</w:t>
      </w:r>
      <w:r w:rsidRPr="006E7CE0">
        <w:rPr>
          <w:rFonts w:ascii="Calibri" w:eastAsia="Calibri" w:hAnsi="Calibri" w:cs="Calibri"/>
          <w:b/>
          <w:color w:val="FF0000"/>
        </w:rPr>
        <w:t xml:space="preserve">bre </w:t>
      </w:r>
      <w:r>
        <w:rPr>
          <w:rFonts w:ascii="Calibri" w:eastAsia="Calibri" w:hAnsi="Calibri" w:cs="Calibri"/>
          <w:b/>
          <w:color w:val="FF0000"/>
        </w:rPr>
        <w:t>de 2016 y recibido en esta Coordinación el día 14 de octu</w:t>
      </w:r>
      <w:r w:rsidRPr="006E7CE0">
        <w:rPr>
          <w:rFonts w:ascii="Calibri" w:eastAsia="Calibri" w:hAnsi="Calibri" w:cs="Calibri"/>
          <w:b/>
          <w:color w:val="FF0000"/>
        </w:rPr>
        <w:t xml:space="preserve">bre del mismo año, en el que solicita </w:t>
      </w:r>
      <w:r>
        <w:rPr>
          <w:rFonts w:ascii="Calibri" w:eastAsia="Calibri" w:hAnsi="Calibri" w:cs="Calibri"/>
          <w:b/>
          <w:color w:val="FF0000"/>
        </w:rPr>
        <w:t xml:space="preserve">en </w:t>
      </w:r>
      <w:r w:rsidRPr="006E7CE0">
        <w:rPr>
          <w:rFonts w:ascii="Calibri" w:eastAsia="Calibri" w:hAnsi="Calibri" w:cs="Calibri"/>
          <w:b/>
          <w:color w:val="FF0000"/>
        </w:rPr>
        <w:t>Copia</w:t>
      </w:r>
      <w:r>
        <w:rPr>
          <w:rFonts w:ascii="Calibri" w:eastAsia="Calibri" w:hAnsi="Calibri" w:cs="Calibri"/>
          <w:b/>
          <w:color w:val="FF0000"/>
        </w:rPr>
        <w:t>s lo siguiente:</w:t>
      </w:r>
      <w:r w:rsidRPr="006A756B"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todos los oficios que ha enviado a los socios locatarios del Mercado de Progreso por parte del C. Ronald Bolívar Celis Gómez, coordinador de Comercio y Mercados del H. Ayuntamiento de Progreso, del día 1 de julio al 10 de octubre de 2016</w:t>
      </w:r>
      <w:r w:rsidRPr="006E7CE0">
        <w:rPr>
          <w:rFonts w:ascii="Calibri" w:eastAsia="Calibri" w:hAnsi="Calibri" w:cs="Calibri"/>
          <w:b/>
          <w:color w:val="FF0000"/>
        </w:rPr>
        <w:t xml:space="preserve">.  Tengo a bien informarle que con fundamento en el Artículo 71 de la Ley de Transparencia y Acceso a la Información Pública del Estado de Yucatán que a la letra cita: </w:t>
      </w:r>
      <w:r w:rsidRPr="006E7CE0">
        <w:rPr>
          <w:rFonts w:ascii="Calibri" w:eastAsia="Calibri" w:hAnsi="Calibri" w:cs="Calibri"/>
          <w:b/>
          <w:i/>
          <w:color w:val="FF0000"/>
        </w:rPr>
        <w:lastRenderedPageBreak/>
        <w:t xml:space="preserve">Artículo 71. Datos personales. Los sujetos obligados serán responsables de los datos personales en su posesión y en relación con estos deberán sujetarse a lo dispuesto en los artículos 68 de la Ley general </w:t>
      </w:r>
      <w:r w:rsidRPr="006E7CE0">
        <w:rPr>
          <w:rFonts w:ascii="Calibri" w:eastAsia="Calibri" w:hAnsi="Calibri" w:cs="Calibri"/>
          <w:b/>
          <w:color w:val="FF0000"/>
        </w:rPr>
        <w:t>en la que menciona</w:t>
      </w:r>
      <w:r w:rsidRPr="006E7CE0">
        <w:rPr>
          <w:rFonts w:ascii="Calibri" w:eastAsia="Calibri" w:hAnsi="Calibri" w:cs="Calibri"/>
          <w:b/>
          <w:i/>
          <w:color w:val="FF0000"/>
        </w:rPr>
        <w:t xml:space="preserve"> Artículo 68. Los sujetos obligados serán responsables de los datos personales en su posesión y, en relación con éstos, </w:t>
      </w:r>
      <w:r w:rsidRPr="006E7CE0">
        <w:rPr>
          <w:rFonts w:ascii="Calibri" w:eastAsia="Calibri" w:hAnsi="Calibri" w:cs="Calibri"/>
          <w:b/>
          <w:color w:val="FF0000"/>
        </w:rPr>
        <w:t>deberán:</w:t>
      </w:r>
      <w:r w:rsidRPr="006E7CE0">
        <w:rPr>
          <w:rFonts w:ascii="Calibri" w:eastAsia="Calibri" w:hAnsi="Calibri" w:cs="Calibri"/>
          <w:b/>
          <w:i/>
          <w:color w:val="FF0000"/>
        </w:rPr>
        <w:t xml:space="preserve"> Fracción VI. Adoptar las medidas necesarias que garanticen la seguridad de los datos personales y eviten su alteración, pérdida, transmisión y acceso no autorizado.</w:t>
      </w:r>
      <w:r w:rsidRPr="006E7CE0">
        <w:rPr>
          <w:rFonts w:ascii="Calibri" w:eastAsia="Calibri" w:hAnsi="Calibri" w:cs="Calibri"/>
          <w:b/>
          <w:color w:val="FF0000"/>
        </w:rPr>
        <w:t xml:space="preserve">  Debido a que la información requerida los contiene, por su naturaleza se consideran como confidenciales basados en la ley de Transparencia del Estado en el que menciona “</w:t>
      </w:r>
      <w:r w:rsidRPr="006E7CE0">
        <w:rPr>
          <w:rFonts w:ascii="Calibri" w:eastAsia="Calibri" w:hAnsi="Calibri" w:cs="Calibri"/>
          <w:b/>
          <w:bCs/>
          <w:i/>
          <w:color w:val="FF0000"/>
        </w:rPr>
        <w:t xml:space="preserve">Artículo 53. Negativa o inexistencia de la información. </w:t>
      </w:r>
      <w:r w:rsidRPr="006E7CE0">
        <w:rPr>
          <w:rFonts w:ascii="Calibri" w:eastAsia="Calibri" w:hAnsi="Calibri" w:cs="Calibri"/>
          <w:b/>
          <w:i/>
          <w:color w:val="FF0000"/>
        </w:rPr>
        <w:t>Los sujetos obligados únicamente podrán negar la información solicitada previa demostración o motivación de que esta encuadra en alguna de las siguientes causales: Fracción I. Se trate de información confidencial o reservada”</w:t>
      </w:r>
      <w:r w:rsidRPr="006E7CE0">
        <w:rPr>
          <w:rFonts w:ascii="Calibri" w:eastAsia="Calibri" w:hAnsi="Calibri" w:cs="Calibri"/>
          <w:b/>
          <w:color w:val="FF0000"/>
        </w:rPr>
        <w:t xml:space="preserve"> y puesto que el artículo 116 de la Ley General de Transparencia y Acceso a la Información Pública</w:t>
      </w:r>
      <w:r w:rsidRPr="006E7CE0">
        <w:rPr>
          <w:rFonts w:ascii="Calibri" w:eastAsia="Calibri" w:hAnsi="Calibri" w:cs="Calibri"/>
          <w:b/>
          <w:bCs/>
          <w:color w:val="FF0000"/>
        </w:rPr>
        <w:t xml:space="preserve"> </w:t>
      </w:r>
      <w:r w:rsidRPr="006E7CE0">
        <w:rPr>
          <w:rFonts w:ascii="Calibri" w:eastAsia="Calibri" w:hAnsi="Calibri" w:cs="Calibri"/>
          <w:b/>
          <w:color w:val="FF0000"/>
        </w:rPr>
        <w:t>establece:</w:t>
      </w:r>
      <w:r w:rsidRPr="006E7CE0">
        <w:rPr>
          <w:rFonts w:ascii="Calibri" w:eastAsia="Calibri" w:hAnsi="Calibri" w:cs="Calibri"/>
          <w:b/>
          <w:i/>
          <w:color w:val="FF0000"/>
        </w:rPr>
        <w:t xml:space="preserve"> “Artículo 116. Se considera información confidencial la que contiene datos personales concernientes a una persona identificada o identificable. </w:t>
      </w:r>
      <w:r w:rsidRPr="006E7CE0">
        <w:rPr>
          <w:rFonts w:ascii="Calibri" w:eastAsia="Calibri" w:hAnsi="Calibri" w:cs="Calibri"/>
          <w:b/>
          <w:color w:val="FF0000"/>
        </w:rPr>
        <w:t xml:space="preserve">no me es posible proporcionarla; siendo que además tampoco se cuenta con la autorización por parte del propietario o representante legal, esto conforme a lo dispuesto por el Artículo 120 siempre de la misma Ley que textualmente refiere: </w:t>
      </w:r>
      <w:r w:rsidRPr="006E7CE0">
        <w:rPr>
          <w:rFonts w:ascii="Calibri" w:eastAsia="Calibri" w:hAnsi="Calibri" w:cs="Calibri"/>
          <w:b/>
          <w:i/>
          <w:color w:val="FF0000"/>
        </w:rPr>
        <w:t>Artículo 120.- Para que los sujetos obligados puedan permitir el acceso a información confidencial requieren obtener el consentimiento de los particulares titulares de la información;</w:t>
      </w:r>
      <w:r w:rsidRPr="006E7CE0">
        <w:rPr>
          <w:rFonts w:ascii="Calibri" w:eastAsia="Calibri" w:hAnsi="Calibri" w:cs="Calibri"/>
          <w:b/>
          <w:color w:val="FF0000"/>
        </w:rPr>
        <w:t xml:space="preserve"> motivo por el cual se reitera la NEGATIVA de proporcionar la información solicitada.</w:t>
      </w:r>
      <w:r w:rsidRPr="006E7CE0">
        <w:rPr>
          <w:rFonts w:ascii="Calibri" w:eastAsia="Calibri" w:hAnsi="Calibri" w:cs="Calibri"/>
          <w:b/>
          <w:i/>
          <w:color w:val="FF0000"/>
        </w:rPr>
        <w:t>”</w:t>
      </w:r>
    </w:p>
    <w:p w:rsidR="00A9117F" w:rsidRPr="006E7CE0" w:rsidRDefault="00A9117F" w:rsidP="00A9117F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b/>
          <w:color w:val="FF0000"/>
          <w:lang w:val="es-ES" w:eastAsia="es-ES"/>
        </w:rPr>
      </w:pPr>
      <w:r w:rsidRPr="006E7CE0">
        <w:rPr>
          <w:rFonts w:ascii="Arial" w:eastAsia="Times New Roman" w:hAnsi="Arial" w:cs="Arial"/>
          <w:b/>
          <w:bCs/>
          <w:lang w:val="es-ES" w:eastAsia="es-ES"/>
        </w:rPr>
        <w:t>V.</w:t>
      </w:r>
      <w:r w:rsidRPr="006E7CE0">
        <w:rPr>
          <w:rFonts w:ascii="Arial" w:eastAsia="Times New Roman" w:hAnsi="Arial" w:cs="Arial"/>
          <w:bCs/>
          <w:lang w:val="es-ES" w:eastAsia="es-ES"/>
        </w:rPr>
        <w:t xml:space="preserve"> De la revisión de los documentos mencionados en el antecedente anterior, la Unidad de Transparencia, advirtió que </w:t>
      </w:r>
      <w:r>
        <w:rPr>
          <w:rFonts w:ascii="Arial" w:eastAsia="Times New Roman" w:hAnsi="Arial" w:cs="Arial"/>
          <w:bCs/>
          <w:lang w:val="es-ES" w:eastAsia="es-ES"/>
        </w:rPr>
        <w:t>la COORDINACIÓN</w:t>
      </w:r>
      <w:r w:rsidRPr="006E7CE0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ES"/>
        </w:rPr>
        <w:t>DE COMERCIO EN LA VÍA PÚBLICA Y MERCADOS</w:t>
      </w:r>
      <w:r w:rsidRPr="006E7CE0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ES"/>
        </w:rPr>
        <w:t xml:space="preserve"> </w:t>
      </w:r>
      <w:r w:rsidRPr="006E7CE0">
        <w:rPr>
          <w:rFonts w:ascii="Arial" w:eastAsia="Times New Roman" w:hAnsi="Arial" w:cs="Arial"/>
          <w:bCs/>
          <w:sz w:val="24"/>
          <w:szCs w:val="24"/>
          <w:lang w:val="es-ES" w:eastAsia="es-ES"/>
        </w:rPr>
        <w:t>DEL H. AYUNTAMIENTO DE PROGRESO,</w:t>
      </w:r>
      <w:r w:rsidRPr="006E7CE0">
        <w:rPr>
          <w:rFonts w:ascii="Arial" w:eastAsia="Times New Roman" w:hAnsi="Arial" w:cs="Arial"/>
          <w:bCs/>
          <w:lang w:val="es-ES" w:eastAsia="es-ES"/>
        </w:rPr>
        <w:t xml:space="preserve"> declaró la </w:t>
      </w:r>
      <w:r w:rsidRPr="006E7CE0">
        <w:rPr>
          <w:rFonts w:ascii="Arial" w:eastAsia="Times New Roman" w:hAnsi="Arial" w:cs="Arial"/>
          <w:b/>
          <w:bCs/>
          <w:color w:val="FF0000"/>
          <w:lang w:val="es-ES" w:eastAsia="es-ES"/>
        </w:rPr>
        <w:t xml:space="preserve">CONFIDENCIALIDAD </w:t>
      </w:r>
      <w:r w:rsidRPr="006E7CE0">
        <w:rPr>
          <w:rFonts w:ascii="Arial" w:eastAsia="Times New Roman" w:hAnsi="Arial" w:cs="Arial"/>
          <w:bCs/>
          <w:lang w:val="es-ES" w:eastAsia="es-ES"/>
        </w:rPr>
        <w:t>de documentación solicitada, por</w:t>
      </w:r>
      <w:r w:rsidRPr="006E7CE0">
        <w:rPr>
          <w:rFonts w:ascii="Arial" w:eastAsia="Times New Roman" w:hAnsi="Arial" w:cs="Arial"/>
          <w:lang w:val="es-ES" w:eastAsia="es-ES"/>
        </w:rPr>
        <w:t xml:space="preserve"> lo cual se procede a convocar al Comité de Transparencia el día: </w:t>
      </w:r>
      <w:r>
        <w:rPr>
          <w:rFonts w:ascii="Arial" w:eastAsia="Times New Roman" w:hAnsi="Arial" w:cs="Arial"/>
          <w:b/>
          <w:color w:val="FF0000"/>
          <w:lang w:val="es-ES" w:eastAsia="es-ES"/>
        </w:rPr>
        <w:t>19 de octu</w:t>
      </w:r>
      <w:r w:rsidRPr="006E7CE0">
        <w:rPr>
          <w:rFonts w:ascii="Arial" w:eastAsia="Times New Roman" w:hAnsi="Arial" w:cs="Arial"/>
          <w:b/>
          <w:color w:val="FF0000"/>
          <w:lang w:val="es-ES" w:eastAsia="es-ES"/>
        </w:rPr>
        <w:t>bre de 2016.</w:t>
      </w:r>
    </w:p>
    <w:p w:rsidR="00A9117F" w:rsidRPr="006E7CE0" w:rsidRDefault="00A9117F" w:rsidP="00A9117F">
      <w:pPr>
        <w:spacing w:before="100" w:beforeAutospacing="1" w:after="100" w:afterAutospacing="1" w:line="360" w:lineRule="auto"/>
        <w:contextualSpacing/>
        <w:jc w:val="both"/>
        <w:rPr>
          <w:rFonts w:ascii="Arial" w:eastAsia="Times New Roman" w:hAnsi="Arial" w:cs="Arial"/>
          <w:b/>
          <w:bCs/>
          <w:color w:val="FF0000"/>
          <w:lang w:val="es-ES" w:eastAsia="es-ES"/>
        </w:rPr>
      </w:pPr>
    </w:p>
    <w:p w:rsidR="00A9117F" w:rsidRPr="006E7CE0" w:rsidRDefault="00A9117F" w:rsidP="00A9117F">
      <w:pPr>
        <w:spacing w:after="200" w:line="360" w:lineRule="auto"/>
        <w:jc w:val="center"/>
        <w:rPr>
          <w:rFonts w:ascii="Arial Narrow" w:eastAsia="Calibri" w:hAnsi="Arial Narrow" w:cs="Arial"/>
          <w:b/>
        </w:rPr>
      </w:pPr>
      <w:r w:rsidRPr="006E7CE0">
        <w:rPr>
          <w:rFonts w:ascii="Arial Narrow" w:eastAsia="Calibri" w:hAnsi="Arial Narrow" w:cs="Arial"/>
          <w:b/>
        </w:rPr>
        <w:t>CONSIDERANDOS</w:t>
      </w:r>
    </w:p>
    <w:p w:rsidR="00A9117F" w:rsidRPr="006E7CE0" w:rsidRDefault="00A9117F" w:rsidP="00A9117F">
      <w:pPr>
        <w:spacing w:after="200" w:line="360" w:lineRule="auto"/>
        <w:jc w:val="both"/>
        <w:rPr>
          <w:rFonts w:ascii="Arial" w:eastAsia="Calibri" w:hAnsi="Arial" w:cs="Arial"/>
          <w:bCs/>
        </w:rPr>
      </w:pPr>
      <w:r w:rsidRPr="006E7CE0">
        <w:rPr>
          <w:rFonts w:ascii="Arial" w:eastAsia="Calibri" w:hAnsi="Arial" w:cs="Arial"/>
          <w:b/>
          <w:bCs/>
        </w:rPr>
        <w:t>PRIMERO.</w:t>
      </w:r>
      <w:r w:rsidRPr="006E7CE0">
        <w:rPr>
          <w:rFonts w:ascii="Arial" w:eastAsia="Calibri" w:hAnsi="Arial" w:cs="Arial"/>
          <w:bCs/>
        </w:rPr>
        <w:t xml:space="preserve"> Que el Comité de Transparencia del H. Ayuntamiento de Progreso, tiene entre sus funciones   la de confirmar, modificar o revocar las determinaciones que en materia de ampliación del plazo de respuesta, clasificación de la información y </w:t>
      </w:r>
      <w:r w:rsidRPr="006E7CE0">
        <w:rPr>
          <w:rFonts w:ascii="Arial" w:eastAsia="Calibri" w:hAnsi="Arial" w:cs="Arial"/>
          <w:b/>
          <w:bCs/>
        </w:rPr>
        <w:t>declaración de inexistencia</w:t>
      </w:r>
      <w:r w:rsidRPr="006E7CE0">
        <w:rPr>
          <w:rFonts w:ascii="Arial" w:eastAsia="Calibri" w:hAnsi="Arial" w:cs="Arial"/>
          <w:bCs/>
        </w:rPr>
        <w:t xml:space="preserve"> o de incompetencia realicen los titulares de las Áreas de los sujetos obligados, según lo dispuesto en el artículo 44 fracción II de la Ley General de Transparencia y Acceso a la Información Pública, en correlación con el primer párrafo del artículo 59 de la Ley de Transparencia y  Acceso a la Información Pública del Estado de Yucatán.</w:t>
      </w:r>
    </w:p>
    <w:p w:rsidR="00A9117F" w:rsidRPr="006E7CE0" w:rsidRDefault="00A9117F" w:rsidP="00A9117F">
      <w:pPr>
        <w:spacing w:after="200" w:line="360" w:lineRule="auto"/>
        <w:contextualSpacing/>
        <w:jc w:val="both"/>
        <w:rPr>
          <w:rFonts w:ascii="Arial" w:eastAsia="Calibri" w:hAnsi="Arial" w:cs="Arial"/>
          <w:b/>
          <w:bCs/>
          <w:i/>
          <w:color w:val="FF0000"/>
          <w:sz w:val="24"/>
        </w:rPr>
      </w:pPr>
      <w:r w:rsidRPr="006E7CE0">
        <w:rPr>
          <w:rFonts w:ascii="Arial" w:eastAsia="Calibri" w:hAnsi="Arial" w:cs="Arial"/>
          <w:b/>
          <w:bCs/>
        </w:rPr>
        <w:t xml:space="preserve">SEGUNDO. </w:t>
      </w:r>
      <w:r w:rsidRPr="006E7CE0">
        <w:rPr>
          <w:rFonts w:ascii="Arial" w:eastAsia="Calibri" w:hAnsi="Arial" w:cs="Arial"/>
          <w:bCs/>
        </w:rPr>
        <w:t xml:space="preserve">Del análisis de la descripción de la solicitud de información se advierte los siguientes contenidos de información: </w:t>
      </w:r>
      <w:r w:rsidRPr="006E7CE0">
        <w:rPr>
          <w:rFonts w:ascii="Arial" w:eastAsia="Calibri" w:hAnsi="Arial" w:cs="Arial"/>
          <w:b/>
          <w:i/>
          <w:color w:val="FF0000"/>
          <w:sz w:val="24"/>
        </w:rPr>
        <w:t>“</w:t>
      </w:r>
      <w:r w:rsidRPr="006E7CE0">
        <w:rPr>
          <w:rFonts w:ascii="Calibri" w:eastAsia="Calibri" w:hAnsi="Calibri" w:cs="Calibri"/>
          <w:b/>
          <w:color w:val="FF0000"/>
          <w:sz w:val="24"/>
        </w:rPr>
        <w:t xml:space="preserve">no me es posible proporcionarla; siendo que </w:t>
      </w:r>
      <w:r w:rsidRPr="006E7CE0">
        <w:rPr>
          <w:rFonts w:ascii="Calibri" w:eastAsia="Calibri" w:hAnsi="Calibri" w:cs="Calibri"/>
          <w:b/>
          <w:color w:val="FF0000"/>
          <w:sz w:val="24"/>
        </w:rPr>
        <w:lastRenderedPageBreak/>
        <w:t>además tampoco se cuenta con la autorización por parte del propietario o representante legal</w:t>
      </w:r>
      <w:r w:rsidRPr="006E7CE0">
        <w:rPr>
          <w:rFonts w:ascii="Arial" w:eastAsia="Calibri" w:hAnsi="Arial" w:cs="Arial"/>
          <w:b/>
          <w:bCs/>
          <w:i/>
          <w:color w:val="FF0000"/>
          <w:sz w:val="24"/>
        </w:rPr>
        <w:t xml:space="preserve">… </w:t>
      </w:r>
      <w:r w:rsidRPr="006E7CE0">
        <w:rPr>
          <w:rFonts w:ascii="Calibri" w:eastAsia="Calibri" w:hAnsi="Calibri" w:cs="Calibri"/>
          <w:b/>
          <w:color w:val="FF0000"/>
          <w:sz w:val="24"/>
        </w:rPr>
        <w:t>motivo por el cual se reitera la NEGATIVA de proporcionar la información solicitada</w:t>
      </w:r>
      <w:r w:rsidRPr="006E7CE0">
        <w:rPr>
          <w:rFonts w:ascii="Arial" w:eastAsia="Calibri" w:hAnsi="Arial" w:cs="Arial"/>
          <w:b/>
          <w:bCs/>
          <w:i/>
          <w:color w:val="FF0000"/>
          <w:sz w:val="24"/>
        </w:rPr>
        <w:t>.”</w:t>
      </w:r>
    </w:p>
    <w:p w:rsidR="00A9117F" w:rsidRPr="006E7CE0" w:rsidRDefault="00A9117F" w:rsidP="00A9117F">
      <w:pPr>
        <w:spacing w:after="200" w:line="360" w:lineRule="auto"/>
        <w:contextualSpacing/>
        <w:jc w:val="both"/>
        <w:rPr>
          <w:rFonts w:ascii="Arial" w:eastAsia="Calibri" w:hAnsi="Arial" w:cs="Arial"/>
          <w:bCs/>
        </w:rPr>
      </w:pPr>
    </w:p>
    <w:p w:rsidR="00A9117F" w:rsidRPr="006E7CE0" w:rsidRDefault="00A9117F" w:rsidP="00A9117F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  <w:r w:rsidRPr="006E7CE0">
        <w:rPr>
          <w:rFonts w:ascii="Arial" w:eastAsia="Calibri" w:hAnsi="Arial" w:cs="Arial"/>
          <w:b/>
          <w:bCs/>
        </w:rPr>
        <w:t xml:space="preserve">TERCERO. </w:t>
      </w:r>
      <w:r w:rsidRPr="006E7CE0">
        <w:rPr>
          <w:rFonts w:ascii="Arial" w:eastAsia="Calibri" w:hAnsi="Arial" w:cs="Arial"/>
          <w:bCs/>
        </w:rPr>
        <w:t>Que de la revisión de la documentación remitida por el</w:t>
      </w:r>
      <w:r>
        <w:rPr>
          <w:rFonts w:ascii="Arial" w:eastAsia="Calibri" w:hAnsi="Arial" w:cs="Arial"/>
          <w:b/>
          <w:bCs/>
          <w:color w:val="FF0000"/>
        </w:rPr>
        <w:t xml:space="preserve"> Coordinador de Comercio en la Vía Pública y Mercados</w:t>
      </w:r>
      <w:r w:rsidRPr="006E7CE0">
        <w:rPr>
          <w:rFonts w:ascii="Arial" w:eastAsia="Calibri" w:hAnsi="Arial" w:cs="Arial"/>
          <w:bCs/>
        </w:rPr>
        <w:t>, se advierte que</w:t>
      </w:r>
      <w:r w:rsidRPr="006E7CE0">
        <w:rPr>
          <w:rFonts w:ascii="Arial" w:eastAsia="Calibri" w:hAnsi="Arial" w:cs="Arial"/>
        </w:rPr>
        <w:t xml:space="preserve">  </w:t>
      </w:r>
      <w:r w:rsidRPr="006E7CE0">
        <w:rPr>
          <w:rFonts w:ascii="Arial" w:eastAsia="Calibri" w:hAnsi="Arial" w:cs="Arial"/>
          <w:b/>
        </w:rPr>
        <w:t>NO</w:t>
      </w:r>
      <w:r w:rsidRPr="006E7CE0">
        <w:rPr>
          <w:rFonts w:ascii="Arial" w:eastAsia="Calibri" w:hAnsi="Arial" w:cs="Arial"/>
        </w:rPr>
        <w:t xml:space="preserve"> es posible la entrega de documentación solicitada por el particular</w:t>
      </w:r>
      <w:r w:rsidRPr="006E7CE0">
        <w:rPr>
          <w:rFonts w:ascii="Arial" w:eastAsia="Calibri" w:hAnsi="Arial" w:cs="Arial"/>
          <w:b/>
        </w:rPr>
        <w:t xml:space="preserve">, </w:t>
      </w:r>
      <w:r w:rsidRPr="006E7CE0">
        <w:rPr>
          <w:rFonts w:ascii="Arial" w:eastAsia="Calibri" w:hAnsi="Arial" w:cs="Arial"/>
        </w:rPr>
        <w:t>en virtud que</w:t>
      </w:r>
      <w:r w:rsidRPr="006E7CE0">
        <w:rPr>
          <w:rFonts w:ascii="Arial" w:eastAsia="Calibri" w:hAnsi="Arial" w:cs="Arial"/>
          <w:b/>
          <w:color w:val="FF0000"/>
        </w:rPr>
        <w:t xml:space="preserve"> “no se posee autorización del propietario de la información para proporcionarla</w:t>
      </w:r>
      <w:r w:rsidRPr="006E7CE0">
        <w:rPr>
          <w:rFonts w:ascii="Arial" w:eastAsia="Calibri" w:hAnsi="Arial" w:cs="Arial"/>
          <w:b/>
          <w:bCs/>
          <w:color w:val="FF0000"/>
        </w:rPr>
        <w:t>”</w:t>
      </w:r>
      <w:r w:rsidRPr="006E7CE0">
        <w:rPr>
          <w:rFonts w:ascii="Arial" w:eastAsia="Calibri" w:hAnsi="Arial" w:cs="Arial"/>
        </w:rPr>
        <w:t xml:space="preserve"> ; por lo tanto, con fundamento en el artículo 20, de la Ley General de Transparencia y Acceso a la Información Pública, </w:t>
      </w:r>
      <w:r w:rsidRPr="006E7CE0">
        <w:rPr>
          <w:rFonts w:ascii="Arial" w:eastAsia="Calibri" w:hAnsi="Arial" w:cs="Arial"/>
          <w:b/>
        </w:rPr>
        <w:t>determinó procedente declarar la imposibilidad de entregar  la información peticionada</w:t>
      </w:r>
      <w:r w:rsidRPr="006E7CE0">
        <w:rPr>
          <w:rFonts w:ascii="Arial" w:eastAsia="Calibri" w:hAnsi="Arial" w:cs="Arial"/>
        </w:rPr>
        <w:t>.</w:t>
      </w:r>
    </w:p>
    <w:p w:rsidR="00A9117F" w:rsidRPr="006E7CE0" w:rsidRDefault="00A9117F" w:rsidP="00A9117F">
      <w:pPr>
        <w:spacing w:after="200" w:line="360" w:lineRule="auto"/>
        <w:contextualSpacing/>
        <w:jc w:val="both"/>
        <w:rPr>
          <w:rFonts w:ascii="Arial" w:eastAsia="Calibri" w:hAnsi="Arial" w:cs="Arial"/>
        </w:rPr>
      </w:pPr>
    </w:p>
    <w:p w:rsidR="00A9117F" w:rsidRPr="006E7CE0" w:rsidRDefault="00A9117F" w:rsidP="00A9117F">
      <w:pPr>
        <w:spacing w:after="200" w:line="360" w:lineRule="auto"/>
        <w:ind w:firstLine="708"/>
        <w:contextualSpacing/>
        <w:jc w:val="both"/>
        <w:rPr>
          <w:rFonts w:ascii="Arial" w:eastAsia="Calibri" w:hAnsi="Arial" w:cs="Arial"/>
        </w:rPr>
      </w:pPr>
      <w:r w:rsidRPr="006E7CE0">
        <w:rPr>
          <w:rFonts w:ascii="Arial" w:eastAsia="Calibri" w:hAnsi="Arial" w:cs="Arial"/>
        </w:rPr>
        <w:t xml:space="preserve">En este sentido, el Comité de Transparencia, llevo a cabo el procedimiento previsto en el artículo 138 de la Ley General antes citada, cerciorándose que a la fecha de la solicitud no se ha generado, recibido ni tramitado la información requerida por el solicitante, por lo tanto, es procedente </w:t>
      </w:r>
      <w:r w:rsidRPr="006E7CE0">
        <w:rPr>
          <w:rFonts w:ascii="Arial" w:eastAsia="Calibri" w:hAnsi="Arial" w:cs="Arial"/>
          <w:b/>
        </w:rPr>
        <w:t>CONFIRMAR LA DECLARACIÓN DE CONFIDENCIALIDAD</w:t>
      </w:r>
      <w:r w:rsidRPr="006E7CE0">
        <w:rPr>
          <w:rFonts w:ascii="Arial" w:eastAsia="Calibri" w:hAnsi="Arial" w:cs="Arial"/>
        </w:rPr>
        <w:t xml:space="preserve"> en los términos señalados en el párrafo que antecede. </w:t>
      </w:r>
    </w:p>
    <w:p w:rsidR="00A9117F" w:rsidRPr="006E7CE0" w:rsidRDefault="00A9117F" w:rsidP="00A9117F">
      <w:pPr>
        <w:spacing w:after="200" w:line="360" w:lineRule="auto"/>
        <w:contextualSpacing/>
        <w:jc w:val="both"/>
        <w:rPr>
          <w:rFonts w:ascii="Arial" w:eastAsia="Calibri" w:hAnsi="Arial" w:cs="Arial"/>
          <w:bCs/>
        </w:rPr>
      </w:pPr>
      <w:r w:rsidRPr="006E7CE0">
        <w:rPr>
          <w:rFonts w:ascii="Arial" w:eastAsia="Calibri" w:hAnsi="Arial" w:cs="Arial"/>
          <w:bCs/>
        </w:rPr>
        <w:t xml:space="preserve"> </w:t>
      </w:r>
      <w:r w:rsidRPr="006E7CE0">
        <w:rPr>
          <w:rFonts w:ascii="Arial" w:eastAsia="Calibri" w:hAnsi="Arial" w:cs="Arial"/>
          <w:b/>
          <w:bCs/>
        </w:rPr>
        <w:t xml:space="preserve"> </w:t>
      </w:r>
    </w:p>
    <w:p w:rsidR="00A9117F" w:rsidRPr="006E7CE0" w:rsidRDefault="00A9117F" w:rsidP="00A9117F">
      <w:pPr>
        <w:spacing w:after="200" w:line="360" w:lineRule="auto"/>
        <w:ind w:firstLine="708"/>
        <w:contextualSpacing/>
        <w:jc w:val="both"/>
        <w:rPr>
          <w:rFonts w:ascii="Arial Narrow" w:eastAsia="Calibri" w:hAnsi="Arial Narrow" w:cs="Arial"/>
          <w:b/>
        </w:rPr>
      </w:pPr>
      <w:r w:rsidRPr="006E7CE0">
        <w:rPr>
          <w:rFonts w:ascii="Arial" w:eastAsia="Calibri" w:hAnsi="Arial" w:cs="Arial"/>
          <w:bCs/>
        </w:rPr>
        <w:t xml:space="preserve">Con base a lo anteriormente expuesto y fundado, el Comité de Transparencia del H. Ayuntamiento de Progreso: </w:t>
      </w:r>
    </w:p>
    <w:p w:rsidR="00A9117F" w:rsidRPr="006E7CE0" w:rsidRDefault="00A9117F" w:rsidP="00A9117F">
      <w:pPr>
        <w:spacing w:after="200" w:line="360" w:lineRule="auto"/>
        <w:jc w:val="center"/>
        <w:rPr>
          <w:rFonts w:ascii="Arial Narrow" w:eastAsia="Calibri" w:hAnsi="Arial Narrow" w:cs="Arial"/>
          <w:b/>
        </w:rPr>
      </w:pPr>
      <w:r w:rsidRPr="006E7CE0">
        <w:rPr>
          <w:rFonts w:ascii="Arial Narrow" w:eastAsia="Calibri" w:hAnsi="Arial Narrow" w:cs="Arial"/>
          <w:b/>
        </w:rPr>
        <w:t>RESUELVE</w:t>
      </w:r>
    </w:p>
    <w:p w:rsidR="00A9117F" w:rsidRPr="006E7CE0" w:rsidRDefault="00A9117F" w:rsidP="00A9117F">
      <w:pPr>
        <w:spacing w:after="200" w:line="360" w:lineRule="auto"/>
        <w:contextualSpacing/>
        <w:jc w:val="both"/>
        <w:rPr>
          <w:rFonts w:ascii="Arial" w:eastAsia="Calibri" w:hAnsi="Arial" w:cs="Arial"/>
          <w:b/>
          <w:bCs/>
        </w:rPr>
      </w:pPr>
      <w:r w:rsidRPr="006E7CE0">
        <w:rPr>
          <w:rFonts w:ascii="Arial" w:eastAsia="Calibri" w:hAnsi="Arial" w:cs="Arial"/>
          <w:b/>
          <w:bCs/>
        </w:rPr>
        <w:t>Primero.</w:t>
      </w:r>
      <w:r w:rsidRPr="006E7CE0">
        <w:rPr>
          <w:rFonts w:ascii="Arial" w:eastAsia="Calibri" w:hAnsi="Arial" w:cs="Arial"/>
          <w:bCs/>
        </w:rPr>
        <w:t xml:space="preserve"> Se confirma la declaración de CONFIDENCIALIDAD de la información por parte de la </w:t>
      </w:r>
      <w:r>
        <w:rPr>
          <w:rFonts w:ascii="Arial" w:eastAsia="Calibri" w:hAnsi="Arial" w:cs="Arial"/>
          <w:b/>
          <w:bCs/>
          <w:color w:val="FF0000"/>
        </w:rPr>
        <w:t>COORDINACIÓN DE COMERCIO EN LA VÍA PÚBLICA Y MERCADOS</w:t>
      </w:r>
      <w:r w:rsidRPr="006E7CE0">
        <w:rPr>
          <w:rFonts w:ascii="Arial" w:eastAsia="Calibri" w:hAnsi="Arial" w:cs="Arial"/>
          <w:b/>
          <w:bCs/>
          <w:color w:val="FF0000"/>
        </w:rPr>
        <w:t xml:space="preserve"> </w:t>
      </w:r>
      <w:r w:rsidRPr="006E7CE0">
        <w:rPr>
          <w:rFonts w:ascii="Arial" w:eastAsia="Calibri" w:hAnsi="Arial" w:cs="Arial"/>
          <w:bCs/>
        </w:rPr>
        <w:t>DEL H. AYUNTAMIENTO DE PROGRESO, de conformidad con el considerando tercero de la presente resolución.</w:t>
      </w:r>
    </w:p>
    <w:p w:rsidR="00A9117F" w:rsidRPr="006E7CE0" w:rsidRDefault="00A9117F" w:rsidP="00A9117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6E7CE0">
        <w:rPr>
          <w:rFonts w:ascii="Arial" w:eastAsia="Calibri" w:hAnsi="Arial" w:cs="Arial"/>
          <w:b/>
          <w:bCs/>
          <w:lang w:val="es-ES"/>
        </w:rPr>
        <w:t>Cuarto.</w:t>
      </w:r>
      <w:r w:rsidRPr="006E7CE0">
        <w:rPr>
          <w:rFonts w:ascii="Arial" w:eastAsia="Calibri" w:hAnsi="Arial" w:cs="Arial"/>
          <w:bCs/>
          <w:lang w:val="es-ES"/>
        </w:rPr>
        <w:t xml:space="preserve"> </w:t>
      </w:r>
      <w:r w:rsidRPr="006E7CE0">
        <w:rPr>
          <w:rFonts w:ascii="Arial" w:eastAsia="Times New Roman" w:hAnsi="Arial" w:cs="Arial"/>
          <w:bCs/>
          <w:lang w:val="es-ES" w:eastAsia="es-ES"/>
        </w:rPr>
        <w:t>Se instruye al Titular de la Unidad de Transparencia de Progreso para realizar la notificación correspondiente al solicitante sobre el sentido de la presente resolución.</w:t>
      </w:r>
    </w:p>
    <w:p w:rsidR="00A9117F" w:rsidRDefault="00A9117F" w:rsidP="00A9117F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b/>
          <w:bCs/>
          <w:color w:val="FF0000"/>
          <w:lang w:val="es-ES" w:eastAsia="es-ES"/>
        </w:rPr>
      </w:pPr>
      <w:r w:rsidRPr="006E7CE0">
        <w:rPr>
          <w:rFonts w:ascii="Arial" w:eastAsia="Times New Roman" w:hAnsi="Arial" w:cs="Arial"/>
          <w:bCs/>
          <w:lang w:val="es-ES" w:eastAsia="es-ES"/>
        </w:rPr>
        <w:t xml:space="preserve">Así lo resolvieron y firman, el ing. Enrique Ordaz Martínez Presidente y vocales CP. Jose Francisco Catzin Ordaz, C. Maria del Carmen Villanueva Ávila, respectivamente del </w:t>
      </w:r>
      <w:r w:rsidRPr="006E7CE0">
        <w:rPr>
          <w:rFonts w:ascii="Arial" w:eastAsia="Times New Roman" w:hAnsi="Arial" w:cs="Arial"/>
          <w:bCs/>
          <w:lang w:val="es-ES" w:eastAsia="es-ES"/>
        </w:rPr>
        <w:lastRenderedPageBreak/>
        <w:t xml:space="preserve">Comité de Transparencia del H. Ayuntamiento de Progreso, en sesión </w:t>
      </w:r>
      <w:r>
        <w:rPr>
          <w:rFonts w:ascii="Arial" w:eastAsia="Times New Roman" w:hAnsi="Arial" w:cs="Arial"/>
          <w:b/>
          <w:bCs/>
          <w:color w:val="FF0000"/>
          <w:lang w:val="es-ES" w:eastAsia="es-ES"/>
        </w:rPr>
        <w:t>12</w:t>
      </w:r>
      <w:r w:rsidRPr="006E7CE0">
        <w:rPr>
          <w:rFonts w:ascii="Arial" w:eastAsia="Times New Roman" w:hAnsi="Arial" w:cs="Arial"/>
          <w:bCs/>
          <w:lang w:val="es-ES" w:eastAsia="es-ES"/>
        </w:rPr>
        <w:t xml:space="preserve"> de fecha </w:t>
      </w:r>
      <w:r w:rsidRPr="006E7CE0">
        <w:rPr>
          <w:rFonts w:ascii="Arial" w:eastAsia="Times New Roman" w:hAnsi="Arial" w:cs="Arial"/>
          <w:b/>
          <w:bCs/>
          <w:color w:val="FF0000"/>
          <w:lang w:val="es-ES" w:eastAsia="es-ES"/>
        </w:rPr>
        <w:t>1</w:t>
      </w:r>
      <w:r>
        <w:rPr>
          <w:rFonts w:ascii="Arial" w:eastAsia="Times New Roman" w:hAnsi="Arial" w:cs="Arial"/>
          <w:b/>
          <w:bCs/>
          <w:color w:val="FF0000"/>
          <w:lang w:val="es-ES" w:eastAsia="es-ES"/>
        </w:rPr>
        <w:t>9 de octu</w:t>
      </w:r>
      <w:r w:rsidRPr="006E7CE0">
        <w:rPr>
          <w:rFonts w:ascii="Arial" w:eastAsia="Times New Roman" w:hAnsi="Arial" w:cs="Arial"/>
          <w:b/>
          <w:bCs/>
          <w:color w:val="FF0000"/>
          <w:lang w:val="es-ES" w:eastAsia="es-ES"/>
        </w:rPr>
        <w:t>bre de 2016.</w:t>
      </w:r>
    </w:p>
    <w:p w:rsidR="00A9117F" w:rsidRDefault="00A9117F" w:rsidP="00A9117F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b/>
          <w:bCs/>
          <w:color w:val="FF0000"/>
          <w:lang w:val="es-ES" w:eastAsia="es-ES"/>
        </w:rPr>
      </w:pPr>
    </w:p>
    <w:p w:rsidR="00A9117F" w:rsidRPr="006E7CE0" w:rsidRDefault="00A9117F" w:rsidP="00A9117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lang w:val="es-ES" w:eastAsia="es-ES"/>
        </w:rPr>
      </w:pPr>
    </w:p>
    <w:p w:rsidR="00A9117F" w:rsidRPr="006E7CE0" w:rsidRDefault="00A9117F" w:rsidP="00A9117F">
      <w:pPr>
        <w:autoSpaceDE w:val="0"/>
        <w:autoSpaceDN w:val="0"/>
        <w:adjustRightInd w:val="0"/>
        <w:spacing w:after="200" w:line="360" w:lineRule="auto"/>
        <w:contextualSpacing/>
        <w:jc w:val="center"/>
        <w:rPr>
          <w:rFonts w:ascii="Tahoma" w:eastAsia="Calibri" w:hAnsi="Tahoma" w:cs="Tahoma"/>
          <w:sz w:val="28"/>
          <w:szCs w:val="28"/>
        </w:rPr>
      </w:pPr>
      <w:r w:rsidRPr="006E7CE0">
        <w:rPr>
          <w:rFonts w:ascii="Tahoma" w:eastAsia="Calibri" w:hAnsi="Tahoma" w:cs="Tahoma"/>
          <w:sz w:val="28"/>
          <w:szCs w:val="28"/>
        </w:rPr>
        <w:t xml:space="preserve">COMITÉ DE TRANSPARENCIA </w:t>
      </w:r>
    </w:p>
    <w:p w:rsidR="00A9117F" w:rsidRPr="006E7CE0" w:rsidRDefault="00A9117F" w:rsidP="00A9117F">
      <w:pPr>
        <w:spacing w:after="200" w:line="276" w:lineRule="auto"/>
        <w:jc w:val="center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>Presidente</w:t>
      </w:r>
    </w:p>
    <w:p w:rsidR="00A9117F" w:rsidRPr="006E7CE0" w:rsidRDefault="00A9117F" w:rsidP="00A9117F">
      <w:pPr>
        <w:tabs>
          <w:tab w:val="center" w:pos="4419"/>
          <w:tab w:val="left" w:pos="6909"/>
        </w:tabs>
        <w:spacing w:after="200" w:line="276" w:lineRule="auto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ab/>
        <w:t>Ing. Enrique Ordaz Martínez</w:t>
      </w:r>
      <w:r w:rsidRPr="006E7CE0">
        <w:rPr>
          <w:rFonts w:ascii="Tahoma" w:eastAsia="Calibri" w:hAnsi="Tahoma" w:cs="Tahoma"/>
        </w:rPr>
        <w:tab/>
      </w:r>
    </w:p>
    <w:p w:rsidR="00A9117F" w:rsidRPr="006E7CE0" w:rsidRDefault="00A9117F" w:rsidP="00A9117F">
      <w:pPr>
        <w:spacing w:after="200" w:line="276" w:lineRule="auto"/>
        <w:rPr>
          <w:rFonts w:ascii="Tahoma" w:eastAsia="Calibri" w:hAnsi="Tahoma" w:cs="Tahoma"/>
        </w:rPr>
      </w:pPr>
      <w:r w:rsidRPr="006E7CE0">
        <w:rPr>
          <w:rFonts w:ascii="Tahoma" w:eastAsia="Calibri" w:hAnsi="Tahoma" w:cs="Tahoma"/>
        </w:rPr>
        <w:tab/>
      </w:r>
      <w:r w:rsidRPr="006E7CE0">
        <w:rPr>
          <w:rFonts w:ascii="Tahoma" w:eastAsia="Calibri" w:hAnsi="Tahoma" w:cs="Tahoma"/>
        </w:rPr>
        <w:tab/>
        <w:t xml:space="preserve"> </w:t>
      </w:r>
    </w:p>
    <w:p w:rsidR="00A9117F" w:rsidRPr="006E7CE0" w:rsidRDefault="00A9117F" w:rsidP="00A9117F">
      <w:pPr>
        <w:spacing w:after="200" w:line="276" w:lineRule="auto"/>
        <w:rPr>
          <w:rFonts w:ascii="Tahoma" w:eastAsia="Calibri" w:hAnsi="Tahoma" w:cs="Tahoma"/>
          <w:lang w:val="es-ES_tradnl"/>
        </w:rPr>
      </w:pPr>
      <w:r w:rsidRPr="006E7CE0">
        <w:rPr>
          <w:rFonts w:ascii="Tahoma" w:eastAsia="Calibri" w:hAnsi="Tahoma" w:cs="Tahoma"/>
          <w:lang w:val="es-ES_tradnl"/>
        </w:rPr>
        <w:t xml:space="preserve">   </w:t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  <w:t>Vocal</w:t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r w:rsidRPr="006E7CE0">
        <w:rPr>
          <w:rFonts w:ascii="Tahoma" w:eastAsia="Calibri" w:hAnsi="Tahoma" w:cs="Tahoma"/>
          <w:lang w:val="es-ES_tradnl"/>
        </w:rPr>
        <w:tab/>
      </w:r>
      <w:proofErr w:type="spellStart"/>
      <w:r w:rsidRPr="006E7CE0">
        <w:rPr>
          <w:rFonts w:ascii="Tahoma" w:eastAsia="Calibri" w:hAnsi="Tahoma" w:cs="Tahoma"/>
          <w:lang w:val="es-ES_tradnl"/>
        </w:rPr>
        <w:t>Vocal</w:t>
      </w:r>
      <w:proofErr w:type="spellEnd"/>
    </w:p>
    <w:p w:rsidR="00A9117F" w:rsidRPr="006E7CE0" w:rsidRDefault="00A9117F" w:rsidP="00A9117F">
      <w:pPr>
        <w:spacing w:after="200" w:line="276" w:lineRule="auto"/>
        <w:rPr>
          <w:rFonts w:ascii="Calibri" w:eastAsia="Calibri" w:hAnsi="Calibri" w:cs="Times New Roman"/>
        </w:rPr>
      </w:pPr>
      <w:r w:rsidRPr="006E7CE0">
        <w:rPr>
          <w:rFonts w:ascii="Calibri" w:eastAsia="Calibri" w:hAnsi="Calibri" w:cs="Times New Roman"/>
        </w:rPr>
        <w:t>C. María del Carmen Villanueva Ávila</w:t>
      </w:r>
      <w:r w:rsidRPr="006E7CE0">
        <w:rPr>
          <w:rFonts w:ascii="Calibri" w:eastAsia="Calibri" w:hAnsi="Calibri" w:cs="Times New Roman"/>
        </w:rPr>
        <w:tab/>
      </w:r>
      <w:r w:rsidRPr="006E7CE0">
        <w:rPr>
          <w:rFonts w:ascii="Calibri" w:eastAsia="Calibri" w:hAnsi="Calibri" w:cs="Times New Roman"/>
        </w:rPr>
        <w:tab/>
      </w:r>
      <w:r w:rsidRPr="006E7CE0">
        <w:rPr>
          <w:rFonts w:ascii="Calibri" w:eastAsia="Calibri" w:hAnsi="Calibri" w:cs="Times New Roman"/>
        </w:rPr>
        <w:tab/>
        <w:t xml:space="preserve">      </w:t>
      </w:r>
      <w:r w:rsidRPr="006E7CE0">
        <w:rPr>
          <w:rFonts w:ascii="Calibri" w:eastAsia="Calibri" w:hAnsi="Calibri" w:cs="Times New Roman"/>
        </w:rPr>
        <w:tab/>
        <w:t xml:space="preserve">      C.P. José Francisco </w:t>
      </w:r>
      <w:proofErr w:type="spellStart"/>
      <w:r w:rsidRPr="006E7CE0">
        <w:rPr>
          <w:rFonts w:ascii="Calibri" w:eastAsia="Calibri" w:hAnsi="Calibri" w:cs="Times New Roman"/>
        </w:rPr>
        <w:t>Catzin</w:t>
      </w:r>
      <w:proofErr w:type="spellEnd"/>
      <w:r w:rsidRPr="006E7CE0">
        <w:rPr>
          <w:rFonts w:ascii="Calibri" w:eastAsia="Calibri" w:hAnsi="Calibri" w:cs="Times New Roman"/>
        </w:rPr>
        <w:t xml:space="preserve"> Ordaz</w:t>
      </w:r>
    </w:p>
    <w:p w:rsidR="00A9117F" w:rsidRPr="006E7CE0" w:rsidRDefault="00A9117F" w:rsidP="00A9117F">
      <w:pPr>
        <w:spacing w:after="200" w:line="276" w:lineRule="auto"/>
        <w:rPr>
          <w:rFonts w:ascii="Calibri" w:eastAsia="Calibri" w:hAnsi="Calibri" w:cs="Times New Roman"/>
        </w:rPr>
      </w:pPr>
    </w:p>
    <w:p w:rsidR="00A9117F" w:rsidRDefault="00A9117F" w:rsidP="00A9117F"/>
    <w:p w:rsidR="00A9117F" w:rsidRDefault="00A9117F"/>
    <w:sectPr w:rsidR="00A9117F" w:rsidSect="00A815BE">
      <w:headerReference w:type="default" r:id="rId7"/>
      <w:footerReference w:type="even" r:id="rId8"/>
      <w:footerReference w:type="default" r:id="rId9"/>
      <w:pgSz w:w="12240" w:h="15840"/>
      <w:pgMar w:top="1701" w:right="1701" w:bottom="1843" w:left="1701" w:header="17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E0" w:rsidRDefault="006E7CE0" w:rsidP="006E7CE0">
      <w:pPr>
        <w:spacing w:after="0" w:line="240" w:lineRule="auto"/>
      </w:pPr>
      <w:r>
        <w:separator/>
      </w:r>
    </w:p>
  </w:endnote>
  <w:endnote w:type="continuationSeparator" w:id="0">
    <w:p w:rsidR="006E7CE0" w:rsidRDefault="006E7CE0" w:rsidP="006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D3" w:rsidRDefault="00ED16BD" w:rsidP="003324D3">
    <w:pPr>
      <w:pStyle w:val="Piedepgina1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EF" w:rsidRDefault="00880619" w:rsidP="003324D3">
    <w:pPr>
      <w:pStyle w:val="Piedepgina1"/>
      <w:tabs>
        <w:tab w:val="left" w:pos="284"/>
      </w:tabs>
      <w:ind w:left="-993"/>
    </w:pPr>
    <w:r>
      <w:rPr>
        <w:rFonts w:ascii="Arial Narrow" w:hAnsi="Arial Narrow"/>
        <w:sz w:val="18"/>
      </w:rPr>
      <w:t xml:space="preserve">Los Documentos </w:t>
    </w:r>
    <w:r w:rsidRPr="00853B5E">
      <w:rPr>
        <w:rFonts w:ascii="Arial Narrow" w:hAnsi="Arial Narrow"/>
        <w:sz w:val="18"/>
      </w:rPr>
      <w:t>originales se encuentran debidamente firmados en las oficinas de la Unidad de Transparencia del H. Ayuntamiento de Progreso</w:t>
    </w:r>
    <w:r>
      <w:rPr>
        <w:noProof/>
        <w:lang w:val="es-ES" w:eastAsia="es-ES"/>
      </w:rPr>
      <w:t xml:space="preserve"> </w: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DA38AF1" wp14:editId="76160FF2">
          <wp:simplePos x="0" y="0"/>
          <wp:positionH relativeFrom="column">
            <wp:posOffset>-831215</wp:posOffset>
          </wp:positionH>
          <wp:positionV relativeFrom="paragraph">
            <wp:posOffset>-480695</wp:posOffset>
          </wp:positionV>
          <wp:extent cx="7501890" cy="870585"/>
          <wp:effectExtent l="0" t="0" r="0" b="0"/>
          <wp:wrapNone/>
          <wp:docPr id="2" name="Imagen 2" descr="membrete inferior pe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embrete inferior pes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1890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E0" w:rsidRDefault="006E7CE0" w:rsidP="006E7CE0">
      <w:pPr>
        <w:spacing w:after="0" w:line="240" w:lineRule="auto"/>
      </w:pPr>
      <w:r>
        <w:separator/>
      </w:r>
    </w:p>
  </w:footnote>
  <w:footnote w:type="continuationSeparator" w:id="0">
    <w:p w:rsidR="006E7CE0" w:rsidRDefault="006E7CE0" w:rsidP="006E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3FB" w:rsidRDefault="00880619" w:rsidP="003324D3">
    <w:pPr>
      <w:pStyle w:val="Encabezado1"/>
      <w:ind w:left="-993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B0EC86E" wp14:editId="212BF004">
          <wp:simplePos x="0" y="0"/>
          <wp:positionH relativeFrom="column">
            <wp:posOffset>-1073785</wp:posOffset>
          </wp:positionH>
          <wp:positionV relativeFrom="paragraph">
            <wp:posOffset>-1115695</wp:posOffset>
          </wp:positionV>
          <wp:extent cx="7766050" cy="1228090"/>
          <wp:effectExtent l="0" t="0" r="0" b="0"/>
          <wp:wrapTight wrapText="bothSides">
            <wp:wrapPolygon edited="0">
              <wp:start x="0" y="0"/>
              <wp:lineTo x="0" y="21109"/>
              <wp:lineTo x="21565" y="21109"/>
              <wp:lineTo x="2156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0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15C"/>
    <w:multiLevelType w:val="hybridMultilevel"/>
    <w:tmpl w:val="B59CA40C"/>
    <w:lvl w:ilvl="0" w:tplc="9702C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7B71"/>
    <w:multiLevelType w:val="hybridMultilevel"/>
    <w:tmpl w:val="C63A4D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4C72"/>
    <w:multiLevelType w:val="hybridMultilevel"/>
    <w:tmpl w:val="4300D0EC"/>
    <w:lvl w:ilvl="0" w:tplc="336069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62C3"/>
    <w:multiLevelType w:val="hybridMultilevel"/>
    <w:tmpl w:val="4300D0EC"/>
    <w:lvl w:ilvl="0" w:tplc="336069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634DF"/>
    <w:multiLevelType w:val="hybridMultilevel"/>
    <w:tmpl w:val="4300D0EC"/>
    <w:lvl w:ilvl="0" w:tplc="336069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E0"/>
    <w:rsid w:val="00114DF2"/>
    <w:rsid w:val="006A756B"/>
    <w:rsid w:val="006E7CE0"/>
    <w:rsid w:val="00880619"/>
    <w:rsid w:val="00931A70"/>
    <w:rsid w:val="00975416"/>
    <w:rsid w:val="00A9117F"/>
    <w:rsid w:val="00B54B96"/>
    <w:rsid w:val="00DE3311"/>
    <w:rsid w:val="00E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23188-4405-42C2-9DB9-E914180C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6E7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6E7CE0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6E7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6E7CE0"/>
  </w:style>
  <w:style w:type="table" w:styleId="Tablaconcuadrcula">
    <w:name w:val="Table Grid"/>
    <w:basedOn w:val="Tablanormal"/>
    <w:uiPriority w:val="59"/>
    <w:rsid w:val="006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1"/>
    <w:uiPriority w:val="99"/>
    <w:unhideWhenUsed/>
    <w:rsid w:val="006E7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6E7CE0"/>
  </w:style>
  <w:style w:type="paragraph" w:styleId="Piedepgina">
    <w:name w:val="footer"/>
    <w:basedOn w:val="Normal"/>
    <w:link w:val="PiedepginaCar1"/>
    <w:uiPriority w:val="99"/>
    <w:unhideWhenUsed/>
    <w:rsid w:val="006E7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6E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2985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UMAIP_PC1</dc:creator>
  <cp:keywords/>
  <dc:description/>
  <cp:lastModifiedBy>USUARIO</cp:lastModifiedBy>
  <cp:revision>2</cp:revision>
  <dcterms:created xsi:type="dcterms:W3CDTF">2017-04-10T17:00:00Z</dcterms:created>
  <dcterms:modified xsi:type="dcterms:W3CDTF">2017-04-10T17:00:00Z</dcterms:modified>
</cp:coreProperties>
</file>